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E6EC4" w14:textId="10C85DFE" w:rsidR="00967C0A" w:rsidRDefault="00967C0A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pict w14:anchorId="69272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68.45pt">
            <v:imagedata r:id="rId7" o:title="Снимок экрана 2025-08-06 190709"/>
          </v:shape>
        </w:pict>
      </w:r>
    </w:p>
    <w:p w14:paraId="3EFC2AD9" w14:textId="77777777" w:rsidR="00967C0A" w:rsidRDefault="00967C0A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B0491E8" w14:textId="77777777" w:rsidR="00967C0A" w:rsidRDefault="00967C0A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95E71A3" w14:textId="77777777" w:rsidR="00967C0A" w:rsidRDefault="00967C0A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73A3389" w14:textId="77777777" w:rsidR="00967C0A" w:rsidRDefault="00967C0A" w:rsidP="001E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5F96CBE2" w14:textId="129A4424" w:rsidR="001E48E0" w:rsidRPr="00967C0A" w:rsidRDefault="001E48E0" w:rsidP="00967C0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67C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3. Условия участия в Блиц - </w:t>
      </w:r>
      <w:proofErr w:type="gramStart"/>
      <w:r w:rsidRPr="00967C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конкурсе</w:t>
      </w:r>
      <w:proofErr w:type="gramEnd"/>
    </w:p>
    <w:p w14:paraId="6B2506CB" w14:textId="658EE343" w:rsidR="00063947" w:rsidRPr="0004020A" w:rsidRDefault="001E48E0" w:rsidP="000639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3.1. Открытый городской б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лиц - конкурс проводится среди учащихся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художественных отделений 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отделений изобразительного искусства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ДХШ, </w:t>
      </w:r>
      <w:r w:rsidR="004C591A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ДШИ города Перми 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Пермского края 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>в номинаци</w:t>
      </w:r>
      <w:r w:rsidR="00B15C45">
        <w:rPr>
          <w:rFonts w:ascii="Times New Roman" w:eastAsia="Times New Roman" w:hAnsi="Times New Roman" w:cs="Times New Roman"/>
          <w:sz w:val="26"/>
          <w:szCs w:val="26"/>
          <w:lang w:eastAsia="zh-CN"/>
        </w:rPr>
        <w:t>ях: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429F0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графика</w:t>
      </w:r>
      <w:r w:rsidR="00B15C45">
        <w:rPr>
          <w:rFonts w:ascii="Times New Roman" w:eastAsia="Times New Roman" w:hAnsi="Times New Roman" w:cs="Times New Roman"/>
          <w:sz w:val="26"/>
          <w:szCs w:val="26"/>
          <w:lang w:eastAsia="zh-CN"/>
        </w:rPr>
        <w:t>, ж</w:t>
      </w:r>
      <w:r w:rsidR="00063947" w:rsidRPr="00CD7619">
        <w:rPr>
          <w:rFonts w:ascii="Times New Roman" w:eastAsia="Times New Roman" w:hAnsi="Times New Roman" w:cs="Times New Roman"/>
          <w:sz w:val="26"/>
          <w:szCs w:val="26"/>
          <w:lang w:eastAsia="zh-CN"/>
        </w:rPr>
        <w:t>ивопись.</w:t>
      </w:r>
      <w:r w:rsidR="000402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Участие в блиц – </w:t>
      </w:r>
      <w:proofErr w:type="gramStart"/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конкурсе</w:t>
      </w:r>
      <w:proofErr w:type="gramEnd"/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беспл</w:t>
      </w:r>
      <w:r w:rsid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а</w:t>
      </w:r>
      <w:r w:rsidR="0004020A" w:rsidRPr="0004020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тное.</w:t>
      </w:r>
    </w:p>
    <w:p w14:paraId="37187AB0" w14:textId="2D595482" w:rsidR="001E48E0" w:rsidRPr="00CD7619" w:rsidRDefault="00063947" w:rsidP="001E48E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="001E48E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озрастны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 группы</w:t>
      </w:r>
      <w:r w:rsidR="001E48E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</w:p>
    <w:p w14:paraId="412786C2" w14:textId="4059E339" w:rsidR="001E48E0" w:rsidRPr="00CD7619" w:rsidRDefault="001E48E0" w:rsidP="001213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*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– дети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B15C4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24698BA2" w14:textId="64AA3990" w:rsidR="001E48E0" w:rsidRPr="00CD7619" w:rsidRDefault="001E48E0" w:rsidP="0012137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*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– дети 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лет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(включительно)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001E8073" w14:textId="67640DCE" w:rsidR="001E48E0" w:rsidRDefault="001E48E0" w:rsidP="00121370">
      <w:pPr>
        <w:spacing w:after="0" w:line="276" w:lineRule="auto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</w:t>
      </w:r>
      <w:r w:rsidR="009C49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дети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1</w:t>
      </w:r>
      <w:r w:rsidR="005B5D02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-1</w:t>
      </w:r>
      <w:r w:rsidR="00AF1D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</w:t>
      </w:r>
      <w:r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21370" w:rsidRPr="00CD761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лет (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включительно)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;</w:t>
      </w:r>
    </w:p>
    <w:p w14:paraId="03221F72" w14:textId="1905A369" w:rsidR="001E48E0" w:rsidRDefault="001E48E0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3.2.  Форма участия в </w:t>
      </w:r>
      <w:r w:rsidR="00D47FB8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блиц</w:t>
      </w:r>
      <w:r w:rsidR="0087566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- </w:t>
      </w:r>
      <w:proofErr w:type="gramStart"/>
      <w:r w:rsidR="00D47FB8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конкурсе</w:t>
      </w:r>
      <w:proofErr w:type="gramEnd"/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</w:t>
      </w:r>
      <w:r w:rsidRPr="00361BFE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индивидуальная.</w:t>
      </w:r>
    </w:p>
    <w:p w14:paraId="64A690A7" w14:textId="48A26A51" w:rsidR="00875669" w:rsidRDefault="00875669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Каждый Руководитель может выдвинуть </w:t>
      </w:r>
      <w:r w:rsidR="00D429F0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не более 3-х </w:t>
      </w:r>
      <w:r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участник</w:t>
      </w:r>
      <w:r w:rsidR="00D429F0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ов.</w:t>
      </w:r>
      <w:r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</w:t>
      </w:r>
    </w:p>
    <w:p w14:paraId="3DE870A4" w14:textId="7DDD2DFB" w:rsidR="004C591A" w:rsidRPr="00AA6269" w:rsidRDefault="004C591A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54BC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От каждого учреждения участвует </w:t>
      </w:r>
      <w:r w:rsidR="00063947" w:rsidRPr="008F54BC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не более 15</w:t>
      </w:r>
      <w:r w:rsidR="00E62136" w:rsidRPr="008F54BC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учащихся, </w:t>
      </w:r>
      <w:r w:rsidR="00E62136" w:rsidRPr="008F54BC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каж</w:t>
      </w:r>
      <w:r w:rsidR="00063947" w:rsidRPr="008F54BC">
        <w:rPr>
          <w:rFonts w:ascii="Times New Roman" w:eastAsia="Times New Roman" w:hAnsi="Times New Roman" w:cs="Times New Roman"/>
          <w:sz w:val="26"/>
          <w:szCs w:val="26"/>
          <w:lang w:eastAsia="zh-CN"/>
        </w:rPr>
        <w:t>дой возрастной группе не более 5</w:t>
      </w:r>
      <w:r w:rsidR="00E62136" w:rsidRPr="008F54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учащихся.</w:t>
      </w:r>
      <w:r w:rsidR="00E95F55" w:rsidRPr="00AA62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340D6195" w14:textId="4982EA37" w:rsidR="005B3A00" w:rsidRDefault="005B3A00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3.3. Продолжительность выполнения конкурсного задания </w:t>
      </w:r>
      <w:r w:rsidR="0036349C"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>3</w:t>
      </w:r>
      <w:r w:rsidRPr="00CD7619"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  <w:t xml:space="preserve"> астрономических часа с перерывом на 30 минут.</w:t>
      </w:r>
    </w:p>
    <w:p w14:paraId="3E60286E" w14:textId="09FBE5BF" w:rsidR="00B15C45" w:rsidRDefault="00B15C45" w:rsidP="001E48E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1D1B11"/>
          <w:sz w:val="26"/>
          <w:szCs w:val="26"/>
          <w:lang w:eastAsia="zh-CN"/>
        </w:rPr>
      </w:pPr>
    </w:p>
    <w:p w14:paraId="44AE9648" w14:textId="52A1464A" w:rsidR="002B759E" w:rsidRPr="00967C0A" w:rsidRDefault="00063947" w:rsidP="00967C0A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</w:pPr>
      <w:r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4</w:t>
      </w:r>
      <w:r w:rsidR="002B759E"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. Требования к оформлению</w:t>
      </w:r>
      <w:r w:rsidR="00947EFA"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 xml:space="preserve"> и выполнению </w:t>
      </w:r>
      <w:r w:rsidR="002B759E"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творческих работ.</w:t>
      </w:r>
    </w:p>
    <w:p w14:paraId="615FF3E2" w14:textId="160CD1F0" w:rsidR="0036349C" w:rsidRDefault="0036349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4.1. </w:t>
      </w:r>
      <w:r w:rsidRPr="00CD7619">
        <w:rPr>
          <w:rFonts w:ascii="Times New Roman" w:eastAsia="Calibri" w:hAnsi="Times New Roman" w:cs="Times New Roman"/>
          <w:sz w:val="26"/>
          <w:szCs w:val="26"/>
        </w:rPr>
        <w:t>Конкурсные работы выполняются участниками Блиц - конкурса самостоятельно и должны соответствовать требованиям учебной программы по предмету «Пленэр».</w:t>
      </w:r>
    </w:p>
    <w:p w14:paraId="04DE950B" w14:textId="21BAD0E4" w:rsidR="00722F5C" w:rsidRDefault="00722F5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номинации графика используются </w:t>
      </w:r>
      <w:r w:rsidR="00E851D2">
        <w:rPr>
          <w:rFonts w:ascii="Times New Roman" w:eastAsia="Calibri" w:hAnsi="Times New Roman" w:cs="Times New Roman"/>
          <w:sz w:val="26"/>
          <w:szCs w:val="26"/>
        </w:rPr>
        <w:t xml:space="preserve">по выбору следующие </w:t>
      </w:r>
      <w:r>
        <w:rPr>
          <w:rFonts w:ascii="Times New Roman" w:eastAsia="Calibri" w:hAnsi="Times New Roman" w:cs="Times New Roman"/>
          <w:sz w:val="26"/>
          <w:szCs w:val="26"/>
        </w:rPr>
        <w:t>графические материалы: графитный карандаш, гелевая ручка, маркеры, мягкие материалы (соус, сангина, сепия, уголь), пастель сухая или масляная.</w:t>
      </w:r>
    </w:p>
    <w:p w14:paraId="16EC872F" w14:textId="22EE2AC9" w:rsidR="00382B8E" w:rsidRDefault="00382B8E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номинации живопись используются по выбору следующие живописные материалы: акварель, гуашь.</w:t>
      </w:r>
    </w:p>
    <w:p w14:paraId="0AF8BBDC" w14:textId="4FA7501A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Номинация 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Графика</w:t>
      </w: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034BADBC" w14:textId="1857F486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="00361BF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</w:t>
      </w:r>
      <w:proofErr w:type="gramEnd"/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зарисовка пейзажа с постройкой на среднем плане. </w:t>
      </w:r>
      <w:r w:rsidR="00146ED0">
        <w:rPr>
          <w:rFonts w:ascii="Times New Roman" w:eastAsia="Calibri" w:hAnsi="Times New Roman" w:cs="Times New Roman"/>
          <w:sz w:val="26"/>
          <w:szCs w:val="26"/>
        </w:rPr>
        <w:t>Определение композиции в листе. Передача неглубокого пространства</w:t>
      </w:r>
      <w:r w:rsidR="00952C03">
        <w:rPr>
          <w:rFonts w:ascii="Times New Roman" w:eastAsia="Calibri" w:hAnsi="Times New Roman" w:cs="Times New Roman"/>
          <w:sz w:val="26"/>
          <w:szCs w:val="26"/>
        </w:rPr>
        <w:t xml:space="preserve"> с учетом пространственной соразмерности элементов композиции. 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Определение правильных тональных отношений пространственных планов. </w:t>
      </w:r>
    </w:p>
    <w:p w14:paraId="0954AB5D" w14:textId="0A0E2B54" w:rsidR="00D429F0" w:rsidRP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3ECCC2" w14:textId="7AB7611A" w:rsid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</w:t>
      </w:r>
      <w:proofErr w:type="gramEnd"/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создание графической композиции пейзажа с введением фигур людей. Несложный сюжет в пространстве с архитектурными постройками и фигурами людей. Подчинение тонального решения композиции замыслу. Грамотная передача тональных отношений с учетом перспективы. </w:t>
      </w:r>
      <w:r w:rsidR="00952C03">
        <w:rPr>
          <w:rFonts w:ascii="Times New Roman" w:eastAsia="Calibri" w:hAnsi="Times New Roman" w:cs="Times New Roman"/>
          <w:sz w:val="26"/>
          <w:szCs w:val="26"/>
        </w:rPr>
        <w:t>Р</w:t>
      </w:r>
      <w:r w:rsidRPr="00D429F0">
        <w:rPr>
          <w:rFonts w:ascii="Times New Roman" w:eastAsia="Calibri" w:hAnsi="Times New Roman" w:cs="Times New Roman"/>
          <w:sz w:val="26"/>
          <w:szCs w:val="26"/>
        </w:rPr>
        <w:t>итмическое расположение в листе тональных пятен. Поиск эмоционально - выразительного решения композиции с выделением композиционного центра.</w:t>
      </w:r>
    </w:p>
    <w:p w14:paraId="68151BE7" w14:textId="77777777" w:rsidR="00952C03" w:rsidRPr="00D429F0" w:rsidRDefault="00952C03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B66BE6" w14:textId="70C340E2" w:rsidR="00D429F0" w:rsidRDefault="00D429F0" w:rsidP="00D429F0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</w:t>
      </w:r>
      <w:proofErr w:type="gramEnd"/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D429F0">
        <w:rPr>
          <w:rFonts w:ascii="Times New Roman" w:eastAsia="Calibri" w:hAnsi="Times New Roman" w:cs="Times New Roman"/>
          <w:sz w:val="26"/>
          <w:szCs w:val="26"/>
        </w:rPr>
        <w:t xml:space="preserve"> этюд фигуры человека в национальном костюме в пространстве пейзажа. Поиск эмоционально-выразительного и живописно-пластического решения портрета</w:t>
      </w:r>
      <w:r w:rsidR="00952C03">
        <w:rPr>
          <w:rFonts w:ascii="Times New Roman" w:eastAsia="Calibri" w:hAnsi="Times New Roman" w:cs="Times New Roman"/>
          <w:sz w:val="26"/>
          <w:szCs w:val="26"/>
        </w:rPr>
        <w:t xml:space="preserve"> в графике</w:t>
      </w:r>
      <w:r w:rsidRPr="00D429F0">
        <w:rPr>
          <w:rFonts w:ascii="Times New Roman" w:eastAsia="Calibri" w:hAnsi="Times New Roman" w:cs="Times New Roman"/>
          <w:sz w:val="26"/>
          <w:szCs w:val="26"/>
        </w:rPr>
        <w:t>. Решение формы при помощи нюансов, передать характерные индивидуальные особенности модели.</w:t>
      </w:r>
    </w:p>
    <w:p w14:paraId="39CD1F63" w14:textId="77777777" w:rsidR="009D6DF8" w:rsidRDefault="009D6DF8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6625940" w14:textId="38076F33" w:rsidR="00D0459F" w:rsidRPr="00D429F0" w:rsidRDefault="00D429F0" w:rsidP="00D429F0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Номинация «</w:t>
      </w:r>
      <w:r w:rsidR="00D0459F"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Ж</w:t>
      </w:r>
      <w:r w:rsidRPr="00D429F0">
        <w:rPr>
          <w:rFonts w:ascii="Times New Roman" w:eastAsia="Calibri" w:hAnsi="Times New Roman" w:cs="Times New Roman"/>
          <w:b/>
          <w:bCs/>
          <w:sz w:val="26"/>
          <w:szCs w:val="26"/>
        </w:rPr>
        <w:t>ивопись»</w:t>
      </w:r>
    </w:p>
    <w:p w14:paraId="391C0EE7" w14:textId="77777777" w:rsidR="0036349C" w:rsidRPr="00CD7619" w:rsidRDefault="0036349C" w:rsidP="0036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</w:t>
      </w:r>
      <w:proofErr w:type="gramEnd"/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этюд</w:t>
      </w: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пейзажа с постройкой на среднем плане. Световоздушная перспектива.</w:t>
      </w:r>
      <w:r w:rsidRPr="00CD76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правильных цветотональных отношений пространственных планов. Изменение цвета под воздействием воздуха на свету и в тени. </w:t>
      </w:r>
    </w:p>
    <w:p w14:paraId="047479AE" w14:textId="1B28A8E9" w:rsidR="0036349C" w:rsidRPr="00CD7619" w:rsidRDefault="0036349C" w:rsidP="003634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</w:t>
      </w:r>
      <w:proofErr w:type="gramEnd"/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создание живописной композиции пейзажа с введением фигур людей. 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Несложный сюжет в пространстве с архитектурными постройками и фигурами людей. Подчинение цветотонального решения композиции замыслу.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Грамотная передача тональных и цветовых отношений с учетом перспективы. Красивое ритмическое расположение в листе пятен. Изменение цвета в пространстве. </w:t>
      </w:r>
      <w:r w:rsidRPr="00CD7619">
        <w:rPr>
          <w:rFonts w:ascii="Times New Roman" w:eastAsia="Calibri" w:hAnsi="Times New Roman" w:cs="Times New Roman"/>
          <w:sz w:val="26"/>
          <w:szCs w:val="26"/>
        </w:rPr>
        <w:t>Поиск эмоционально - выразительного решения композиции с выделением композиционного центра.</w:t>
      </w:r>
    </w:p>
    <w:p w14:paraId="036CBFD0" w14:textId="783C6C81" w:rsidR="0036349C" w:rsidRDefault="0036349C" w:rsidP="0036349C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Группа</w:t>
      </w:r>
      <w:proofErr w:type="gramStart"/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</w:t>
      </w:r>
      <w:proofErr w:type="gramEnd"/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тюд фигуры человека в национальном костюме в пространстве пейзажа.</w:t>
      </w: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эмоционально-выразительного и живописно-пластического решения портрета. Р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ешение формы при помощи нюансов цвета, передать характерные </w:t>
      </w:r>
      <w:r w:rsidRPr="00CD7619">
        <w:rPr>
          <w:rFonts w:ascii="Times New Roman" w:hAnsi="Times New Roman" w:cs="Times New Roman"/>
          <w:color w:val="333333"/>
          <w:sz w:val="26"/>
          <w:szCs w:val="26"/>
        </w:rPr>
        <w:t>индивидуальные особенности модели.</w:t>
      </w:r>
    </w:p>
    <w:p w14:paraId="411B7CAF" w14:textId="77777777" w:rsidR="003635BB" w:rsidRPr="00CD7619" w:rsidRDefault="003635BB" w:rsidP="003634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397E" w14:textId="3A346317" w:rsidR="0036349C" w:rsidRDefault="0036349C" w:rsidP="0036349C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2A46">
        <w:rPr>
          <w:rFonts w:ascii="Times New Roman" w:eastAsia="Calibri" w:hAnsi="Times New Roman" w:cs="Times New Roman"/>
          <w:sz w:val="26"/>
          <w:szCs w:val="26"/>
        </w:rPr>
        <w:t xml:space="preserve">4.2. Конкурсные работы выполняются на листе ватмана формата A3. </w:t>
      </w:r>
      <w:r w:rsidRPr="00052A46">
        <w:rPr>
          <w:rFonts w:ascii="Times New Roman" w:hAnsi="Times New Roman" w:cs="Times New Roman"/>
          <w:sz w:val="26"/>
          <w:szCs w:val="26"/>
        </w:rPr>
        <w:t>Участники используют для работы свои инструменты и материалы.</w:t>
      </w:r>
    </w:p>
    <w:p w14:paraId="71CA8B3F" w14:textId="77777777" w:rsidR="00967C0A" w:rsidRDefault="00967C0A" w:rsidP="004365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7647A15" w14:textId="7A6286FF" w:rsidR="00436579" w:rsidRPr="00967C0A" w:rsidRDefault="00063947" w:rsidP="00967C0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67C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436579" w:rsidRPr="00967C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Сроки и место проведения Блиц – конкурса</w:t>
      </w:r>
    </w:p>
    <w:p w14:paraId="022E553A" w14:textId="3355A032" w:rsidR="00436579" w:rsidRPr="00CD7619" w:rsidRDefault="00436579" w:rsidP="00882E8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Блиц – конкурс проводится </w:t>
      </w:r>
      <w:r w:rsidR="00F5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1AEB" w:rsidRPr="00F51A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</w:t>
      </w:r>
      <w:r w:rsidR="00F5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FB8"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7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47FB8" w:rsidRPr="00D47F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76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н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>ачало в 1</w:t>
      </w:r>
      <w:r w:rsidR="00FF3E26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FF3E26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D7619">
        <w:rPr>
          <w:rFonts w:ascii="Times New Roman" w:eastAsia="Calibri" w:hAnsi="Times New Roman" w:cs="Times New Roman"/>
          <w:b/>
          <w:sz w:val="26"/>
          <w:szCs w:val="26"/>
        </w:rPr>
        <w:t xml:space="preserve">0 часов. </w:t>
      </w:r>
    </w:p>
    <w:p w14:paraId="279EBC3B" w14:textId="77777777" w:rsidR="00436579" w:rsidRPr="00CD7619" w:rsidRDefault="00436579" w:rsidP="00882E82">
      <w:pPr>
        <w:pStyle w:val="4"/>
        <w:shd w:val="clear" w:color="auto" w:fill="FEFEFE"/>
        <w:spacing w:before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5.2</w:t>
      </w:r>
      <w:r w:rsidRPr="00CD761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Место проведения:</w:t>
      </w:r>
      <w:r w:rsidRPr="00CD761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Архитектурно-этнографический музей «Хохловка»</w:t>
      </w:r>
    </w:p>
    <w:p w14:paraId="0FA7F3FC" w14:textId="014C6604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Пермский район, Хохловское с.</w:t>
      </w:r>
      <w:r w:rsidR="00361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п., д. Гора.</w:t>
      </w:r>
    </w:p>
    <w:p w14:paraId="2848EF79" w14:textId="6AF256CE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619">
        <w:rPr>
          <w:rFonts w:ascii="Times New Roman" w:hAnsi="Times New Roman" w:cs="Times New Roman"/>
          <w:color w:val="3C3C3C"/>
          <w:sz w:val="26"/>
          <w:szCs w:val="26"/>
          <w:shd w:val="clear" w:color="auto" w:fill="FEFEFE"/>
        </w:rPr>
        <w:t>7 (342) 259-22-01 / </w:t>
      </w:r>
      <w:hyperlink r:id="rId8" w:history="1">
        <w:r w:rsidRPr="00CD7619">
          <w:rPr>
            <w:rStyle w:val="a5"/>
            <w:rFonts w:ascii="Times New Roman" w:hAnsi="Times New Roman" w:cs="Times New Roman"/>
            <w:color w:val="6C1E5C"/>
            <w:sz w:val="26"/>
            <w:szCs w:val="26"/>
            <w:shd w:val="clear" w:color="auto" w:fill="FEFEFE"/>
          </w:rPr>
          <w:t>khokhlovka@museumperm.ru</w:t>
        </w:r>
      </w:hyperlink>
      <w:r w:rsidR="00361BFE">
        <w:rPr>
          <w:rStyle w:val="a5"/>
          <w:rFonts w:ascii="Times New Roman" w:hAnsi="Times New Roman" w:cs="Times New Roman"/>
          <w:color w:val="6C1E5C"/>
          <w:sz w:val="26"/>
          <w:szCs w:val="26"/>
          <w:shd w:val="clear" w:color="auto" w:fill="FEFEFE"/>
        </w:rPr>
        <w:t xml:space="preserve"> </w:t>
      </w:r>
    </w:p>
    <w:p w14:paraId="3C524FB5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Как доехать</w:t>
      </w:r>
    </w:p>
    <w:p w14:paraId="3CC8AD91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автобус № 340 «Пермь — Хохловка»</w:t>
      </w:r>
    </w:p>
    <w:p w14:paraId="79B77335" w14:textId="77777777" w:rsidR="00436579" w:rsidRPr="00CD7619" w:rsidRDefault="00436579" w:rsidP="00882E82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своим транспортом по автодороге «Пермь-Ильинский» (45 км от Перми)</w:t>
      </w:r>
    </w:p>
    <w:p w14:paraId="134B0010" w14:textId="4A760CAB" w:rsidR="00436579" w:rsidRPr="00CD7619" w:rsidRDefault="00436579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5.3. Заявки принимаются </w:t>
      </w:r>
      <w:r w:rsidR="00D47FB8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776785" w:rsidRPr="00967C0A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="00D47FB8" w:rsidRPr="00D47FB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сентября</w:t>
      </w:r>
      <w:r w:rsidR="00882E82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882E82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  <w:r w:rsidR="00882E82" w:rsidRPr="00CD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2E82" w:rsidRPr="00F51AEB">
        <w:rPr>
          <w:rFonts w:ascii="Times New Roman" w:eastAsia="Calibri" w:hAnsi="Times New Roman" w:cs="Times New Roman"/>
          <w:b/>
          <w:bCs/>
          <w:sz w:val="26"/>
          <w:szCs w:val="26"/>
        </w:rPr>
        <w:t>включительно</w:t>
      </w:r>
      <w:r w:rsidR="00882E82" w:rsidRPr="00CD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42E">
        <w:rPr>
          <w:rFonts w:ascii="Times New Roman" w:eastAsia="Calibri" w:hAnsi="Times New Roman" w:cs="Times New Roman"/>
          <w:sz w:val="26"/>
          <w:szCs w:val="26"/>
        </w:rPr>
        <w:t>в электр</w:t>
      </w:r>
      <w:r w:rsidR="00FC7AAE">
        <w:rPr>
          <w:rFonts w:ascii="Times New Roman" w:eastAsia="Calibri" w:hAnsi="Times New Roman" w:cs="Times New Roman"/>
          <w:sz w:val="26"/>
          <w:szCs w:val="26"/>
        </w:rPr>
        <w:t>о</w:t>
      </w:r>
      <w:r w:rsidR="0083442E">
        <w:rPr>
          <w:rFonts w:ascii="Times New Roman" w:eastAsia="Calibri" w:hAnsi="Times New Roman" w:cs="Times New Roman"/>
          <w:sz w:val="26"/>
          <w:szCs w:val="26"/>
        </w:rPr>
        <w:t xml:space="preserve">нной форме по ссылке </w:t>
      </w:r>
      <w:hyperlink r:id="rId9" w:history="1">
        <w:r w:rsidR="00352684" w:rsidRPr="00B363CA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https://forms.yandex.ru/u/68583a38068ff05ae13ab5ec/</w:t>
        </w:r>
      </w:hyperlink>
      <w:r w:rsidR="0035268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6BD023C" w14:textId="3E8ABD1A" w:rsidR="00882E82" w:rsidRPr="00CD7619" w:rsidRDefault="00882E82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5.4. Подведение итогов </w:t>
      </w:r>
      <w:r w:rsidR="00F620B5" w:rsidRPr="00CD7619">
        <w:rPr>
          <w:rFonts w:ascii="Times New Roman" w:eastAsia="Calibri" w:hAnsi="Times New Roman" w:cs="Times New Roman"/>
          <w:sz w:val="26"/>
          <w:szCs w:val="26"/>
        </w:rPr>
        <w:t>блиц</w:t>
      </w:r>
      <w:r w:rsidR="00FC7A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1250">
        <w:rPr>
          <w:rFonts w:ascii="Times New Roman" w:eastAsia="Calibri" w:hAnsi="Times New Roman" w:cs="Times New Roman"/>
          <w:sz w:val="26"/>
          <w:szCs w:val="26"/>
        </w:rPr>
        <w:t>-</w:t>
      </w:r>
      <w:r w:rsidR="00FC7A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20B5" w:rsidRPr="00CD7619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 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>19</w:t>
      </w:r>
      <w:r w:rsidR="00D47FB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сентября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</w:p>
    <w:p w14:paraId="278E3FAB" w14:textId="554E8EDA" w:rsidR="00882E82" w:rsidRPr="00CD7619" w:rsidRDefault="00882E82" w:rsidP="00882E8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5.6. Выставка победителей конкурсных работ будет </w:t>
      </w:r>
      <w:r w:rsidR="00776785" w:rsidRPr="00CD7619">
        <w:rPr>
          <w:rFonts w:ascii="Times New Roman" w:eastAsia="Calibri" w:hAnsi="Times New Roman" w:cs="Times New Roman"/>
          <w:sz w:val="26"/>
          <w:szCs w:val="26"/>
        </w:rPr>
        <w:t xml:space="preserve">представлена в группе </w:t>
      </w:r>
      <w:proofErr w:type="spellStart"/>
      <w:r w:rsidR="00776785" w:rsidRPr="00CD7619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="007767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C0A" w:rsidRPr="00967C0A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776785" w:rsidRPr="00967C0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ентября </w:t>
      </w:r>
      <w:r w:rsidR="005743A1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>202</w:t>
      </w:r>
      <w:r w:rsidR="00776785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5743A1" w:rsidRPr="00CD761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г.</w:t>
      </w:r>
      <w:r w:rsidR="005743A1" w:rsidRPr="00CD761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1CB2154" w14:textId="77777777" w:rsidR="00967C0A" w:rsidRDefault="00967C0A" w:rsidP="00967C0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</w:pPr>
    </w:p>
    <w:p w14:paraId="08638A79" w14:textId="1D878831" w:rsidR="009E0337" w:rsidRPr="00967C0A" w:rsidRDefault="002603AF" w:rsidP="00967C0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</w:pPr>
      <w:r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6</w:t>
      </w:r>
      <w:r w:rsidR="009E0337"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. Критерии оценки.</w:t>
      </w:r>
    </w:p>
    <w:p w14:paraId="5B53F754" w14:textId="7C6D2F99" w:rsidR="00D47FB8" w:rsidRDefault="00D268F5" w:rsidP="00967C0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>6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4F084C">
        <w:rPr>
          <w:rFonts w:ascii="Times New Roman" w:eastAsia="Calibri" w:hAnsi="Times New Roman" w:cs="Times New Roman"/>
          <w:sz w:val="26"/>
          <w:szCs w:val="26"/>
        </w:rPr>
        <w:t>Конкурсные работы оцениваются по следующим критериям:</w:t>
      </w:r>
    </w:p>
    <w:p w14:paraId="10D54476" w14:textId="389B8D10" w:rsidR="009E0337" w:rsidRPr="00CD7619" w:rsidRDefault="00D47FB8" w:rsidP="00D47FB8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грамотная </w:t>
      </w:r>
      <w:r w:rsidR="004A629A" w:rsidRPr="00CD7619">
        <w:rPr>
          <w:rFonts w:ascii="Times New Roman" w:eastAsia="Calibri" w:hAnsi="Times New Roman" w:cs="Times New Roman"/>
          <w:sz w:val="26"/>
          <w:szCs w:val="26"/>
        </w:rPr>
        <w:t>компоновка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0B00CD3" w14:textId="29D736FB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>- грамотное построение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 цветовой </w:t>
      </w:r>
      <w:r w:rsidR="0004020A">
        <w:rPr>
          <w:rFonts w:ascii="Times New Roman" w:eastAsia="Calibri" w:hAnsi="Times New Roman" w:cs="Times New Roman"/>
          <w:sz w:val="26"/>
          <w:szCs w:val="26"/>
        </w:rPr>
        <w:t xml:space="preserve">и тональной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гармонии;</w:t>
      </w:r>
    </w:p>
    <w:p w14:paraId="5CE8F010" w14:textId="6F5063BB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грамотная передача световоздушной среды и особенностей освещения;</w:t>
      </w:r>
    </w:p>
    <w:p w14:paraId="6F4E87DA" w14:textId="303917B0" w:rsidR="009E0337" w:rsidRPr="00CD7619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грамотная передача пропорций, плановость;</w:t>
      </w:r>
    </w:p>
    <w:p w14:paraId="32BEA192" w14:textId="406504D7" w:rsidR="009E0337" w:rsidRDefault="004A629A" w:rsidP="004C44D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61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 xml:space="preserve">грамотная передача </w:t>
      </w:r>
      <w:r w:rsidRPr="00CD7619">
        <w:rPr>
          <w:rFonts w:ascii="Times New Roman" w:eastAsia="Calibri" w:hAnsi="Times New Roman" w:cs="Times New Roman"/>
          <w:sz w:val="26"/>
          <w:szCs w:val="26"/>
        </w:rPr>
        <w:t>материальности</w:t>
      </w:r>
      <w:r w:rsidR="009E0337" w:rsidRPr="00CD761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8CA6F14" w14:textId="77777777" w:rsidR="00967C0A" w:rsidRDefault="00967C0A" w:rsidP="00833AB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14:paraId="60CBBCBB" w14:textId="29176437" w:rsidR="00833AB9" w:rsidRPr="00967C0A" w:rsidRDefault="002603AF" w:rsidP="00967C0A">
      <w:pPr>
        <w:spacing w:after="120"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967C0A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lastRenderedPageBreak/>
        <w:t>7</w:t>
      </w:r>
      <w:r w:rsidR="00833AB9" w:rsidRPr="00967C0A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. </w:t>
      </w:r>
      <w:r w:rsidR="00833AB9" w:rsidRPr="00967C0A">
        <w:rPr>
          <w:rFonts w:ascii="Times New Roman" w:eastAsia="Calibri" w:hAnsi="Times New Roman" w:cs="Times New Roman"/>
          <w:kern w:val="2"/>
          <w:sz w:val="26"/>
          <w:szCs w:val="26"/>
          <w:u w:val="single"/>
          <w:lang w:eastAsia="ar-SA"/>
        </w:rPr>
        <w:t>Жюри Конкурса</w:t>
      </w:r>
      <w:r w:rsidR="00833AB9" w:rsidRPr="00967C0A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. Награждение победителей.</w:t>
      </w:r>
    </w:p>
    <w:p w14:paraId="03142C73" w14:textId="7F8F3413" w:rsidR="00833AB9" w:rsidRPr="00CD7619" w:rsidRDefault="00D268F5" w:rsidP="00833AB9">
      <w:pPr>
        <w:widowControl w:val="0"/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.1. Конкурсные работы оцениваются жюри, сформированное из преподавателей школ</w:t>
      </w: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искусств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отделения </w:t>
      </w:r>
      <w:proofErr w:type="gramStart"/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ИЗО</w:t>
      </w:r>
      <w:proofErr w:type="gramEnd"/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</w:t>
      </w:r>
    </w:p>
    <w:p w14:paraId="37F9FB70" w14:textId="49B8568D" w:rsidR="00833AB9" w:rsidRPr="00CD7619" w:rsidRDefault="00D268F5" w:rsidP="00833AB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.2. Итоги конкурса и награждение проводятся по всем номинациям раздельно с учетом возрастных групп. Победители награждаются: дипломами (I, 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val="en-US" w:eastAsia="ar-SA"/>
        </w:rPr>
        <w:t>II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, 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val="en-US" w:eastAsia="ar-SA"/>
        </w:rPr>
        <w:t>III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степени). Участники конкурса получают «Диплом участника».</w:t>
      </w:r>
      <w:r w:rsidR="00A541DD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</w:t>
      </w:r>
      <w:r w:rsidR="00A541DD" w:rsidRPr="0004020A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Наградные документы отправляются на почту школы в электронном варианте.</w:t>
      </w:r>
    </w:p>
    <w:p w14:paraId="0C2FD25B" w14:textId="785100BA" w:rsidR="00833AB9" w:rsidRPr="00CD7619" w:rsidRDefault="00D268F5" w:rsidP="00833AB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7</w:t>
      </w:r>
      <w:r w:rsidR="00833AB9" w:rsidRPr="00CD7619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.3. Жюри имеет право присуждать не все дипломы в номинациях. Решение жюри не оспаривается.</w:t>
      </w:r>
    </w:p>
    <w:p w14:paraId="21A5AF4C" w14:textId="77777777" w:rsidR="00833AB9" w:rsidRPr="00CD7619" w:rsidRDefault="00833AB9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Работы победителей конкурса публикуются на сайте школы и ВК </w:t>
      </w:r>
    </w:p>
    <w:p w14:paraId="1EFD738E" w14:textId="77777777" w:rsidR="002603AF" w:rsidRPr="00CD7619" w:rsidRDefault="002603AF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3EE3632" w14:textId="70B36B1D" w:rsidR="002603AF" w:rsidRPr="001B039B" w:rsidRDefault="002603AF" w:rsidP="001B039B">
      <w:pPr>
        <w:pStyle w:val="a6"/>
        <w:tabs>
          <w:tab w:val="left" w:pos="284"/>
        </w:tabs>
        <w:spacing w:line="276" w:lineRule="auto"/>
        <w:rPr>
          <w:rFonts w:ascii="Times New Roman" w:hAnsi="Times New Roman"/>
          <w:bCs/>
          <w:sz w:val="26"/>
          <w:szCs w:val="26"/>
          <w:u w:val="single"/>
        </w:rPr>
      </w:pPr>
      <w:r w:rsidRPr="001B039B">
        <w:rPr>
          <w:rFonts w:ascii="Times New Roman" w:hAnsi="Times New Roman"/>
          <w:bCs/>
          <w:sz w:val="26"/>
          <w:szCs w:val="26"/>
          <w:u w:val="single"/>
        </w:rPr>
        <w:t>8.</w:t>
      </w:r>
      <w:r w:rsidRPr="001B039B">
        <w:rPr>
          <w:rFonts w:ascii="Times New Roman" w:hAnsi="Times New Roman"/>
          <w:bCs/>
          <w:sz w:val="26"/>
          <w:szCs w:val="26"/>
          <w:u w:val="single"/>
        </w:rPr>
        <w:tab/>
        <w:t>Защита персональных данных</w:t>
      </w:r>
      <w:r w:rsidR="0036349C" w:rsidRPr="001B039B">
        <w:rPr>
          <w:rFonts w:ascii="Times New Roman" w:hAnsi="Times New Roman"/>
          <w:bCs/>
          <w:sz w:val="26"/>
          <w:szCs w:val="26"/>
          <w:u w:val="single"/>
        </w:rPr>
        <w:t>.</w:t>
      </w:r>
    </w:p>
    <w:p w14:paraId="24A20271" w14:textId="5E62B071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.1.</w:t>
      </w:r>
      <w:r w:rsidR="002603AF" w:rsidRPr="00CD7619">
        <w:rPr>
          <w:rFonts w:ascii="Times New Roman" w:hAnsi="Times New Roman"/>
          <w:sz w:val="26"/>
          <w:szCs w:val="26"/>
        </w:rPr>
        <w:tab/>
        <w:t>В целях организации и проведения Конкурса Организатору третьими лицами (образовательными учреждениями) передаются следующие персональные данные через Заявку:</w:t>
      </w:r>
    </w:p>
    <w:p w14:paraId="76448090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фамилия, имя, отчество участника;</w:t>
      </w:r>
    </w:p>
    <w:p w14:paraId="3D051A82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дата рождения участника;</w:t>
      </w:r>
    </w:p>
    <w:p w14:paraId="07D6D35C" w14:textId="3CCC7AE5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фамилия, имя, отчество преподавателя</w:t>
      </w:r>
    </w:p>
    <w:p w14:paraId="577713A3" w14:textId="0B9384AD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>номер телефона, адрес электронной почты преподавателя</w:t>
      </w:r>
    </w:p>
    <w:p w14:paraId="0E393C4B" w14:textId="77777777" w:rsidR="002603AF" w:rsidRPr="00CD7619" w:rsidRDefault="002603AF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 xml:space="preserve">- </w:t>
      </w:r>
      <w:r w:rsidRPr="00CD7619">
        <w:rPr>
          <w:rFonts w:ascii="Times New Roman" w:hAnsi="Times New Roman"/>
          <w:sz w:val="26"/>
          <w:szCs w:val="26"/>
        </w:rPr>
        <w:tab/>
        <w:t xml:space="preserve">видеоматериалы, присланные для участия в Конкурсе, в </w:t>
      </w:r>
      <w:proofErr w:type="spellStart"/>
      <w:r w:rsidRPr="00CD7619">
        <w:rPr>
          <w:rFonts w:ascii="Times New Roman" w:hAnsi="Times New Roman"/>
          <w:sz w:val="26"/>
          <w:szCs w:val="26"/>
        </w:rPr>
        <w:t>т.ч</w:t>
      </w:r>
      <w:proofErr w:type="spellEnd"/>
      <w:r w:rsidRPr="00CD7619">
        <w:rPr>
          <w:rFonts w:ascii="Times New Roman" w:hAnsi="Times New Roman"/>
          <w:sz w:val="26"/>
          <w:szCs w:val="26"/>
        </w:rPr>
        <w:t>. с изображением участников Конкурса.</w:t>
      </w:r>
    </w:p>
    <w:p w14:paraId="44CAC830" w14:textId="4817056E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.2</w:t>
      </w:r>
      <w:proofErr w:type="gramStart"/>
      <w:r w:rsidR="002603AF" w:rsidRPr="00CD7619">
        <w:rPr>
          <w:rFonts w:ascii="Times New Roman" w:hAnsi="Times New Roman"/>
          <w:sz w:val="26"/>
          <w:szCs w:val="26"/>
        </w:rPr>
        <w:tab/>
        <w:t>Н</w:t>
      </w:r>
      <w:proofErr w:type="gramEnd"/>
      <w:r w:rsidR="002603AF" w:rsidRPr="00CD7619">
        <w:rPr>
          <w:rFonts w:ascii="Times New Roman" w:hAnsi="Times New Roman"/>
          <w:sz w:val="26"/>
          <w:szCs w:val="26"/>
        </w:rPr>
        <w:t>аправляя заявку для участия в Конкурсе, передающая сторона (образовательное учреждение) гарантирует уведомление субъекта персональных данных (участника, преподавателя), об осуществлении обработки его персональных данных, в частности, о передаче персональных данных Организатору (принимающей стороне) для дальнейшей обработки, включая сбор, систематизацию, накопление, хранение, обновление, изменение, распространение (в том числе размещение в информационно-телекоммуникационной сети интернет) на сайте Организатора, социальных сетях Организатора, использование, обезличивание, блокирование, уничтожение данных, а также о фото и видео съемке во время проведения Конкурса.</w:t>
      </w:r>
    </w:p>
    <w:p w14:paraId="326EA318" w14:textId="21C84892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.3.</w:t>
      </w:r>
      <w:r w:rsidR="002603AF" w:rsidRPr="00CD7619">
        <w:rPr>
          <w:rFonts w:ascii="Times New Roman" w:hAnsi="Times New Roman"/>
          <w:sz w:val="26"/>
          <w:szCs w:val="26"/>
        </w:rPr>
        <w:tab/>
        <w:t>Согласие субъекта персональных данных действует до достижения указанной цели обработки либо до его отзыва.</w:t>
      </w:r>
    </w:p>
    <w:p w14:paraId="59739866" w14:textId="37B15BDB" w:rsidR="002603AF" w:rsidRPr="00CD7619" w:rsidRDefault="0036349C" w:rsidP="002603A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D7619">
        <w:rPr>
          <w:rFonts w:ascii="Times New Roman" w:hAnsi="Times New Roman"/>
          <w:sz w:val="26"/>
          <w:szCs w:val="26"/>
        </w:rPr>
        <w:t>8</w:t>
      </w:r>
      <w:r w:rsidR="002603AF" w:rsidRPr="00CD7619">
        <w:rPr>
          <w:rFonts w:ascii="Times New Roman" w:hAnsi="Times New Roman"/>
          <w:sz w:val="26"/>
          <w:szCs w:val="26"/>
        </w:rPr>
        <w:t>.4.</w:t>
      </w:r>
      <w:r w:rsidR="002603AF" w:rsidRPr="00CD7619">
        <w:rPr>
          <w:rFonts w:ascii="Times New Roman" w:hAnsi="Times New Roman"/>
          <w:sz w:val="26"/>
          <w:szCs w:val="26"/>
        </w:rPr>
        <w:tab/>
        <w:t>Операторами (передающая и принимающая стороны) обеспечивается конфиденциальность и безопасность персональных данных при их обработке, за исключением общедоступных и обезличенных персональных данных.</w:t>
      </w:r>
    </w:p>
    <w:p w14:paraId="7C46D1DE" w14:textId="77777777" w:rsidR="002603AF" w:rsidRPr="00CD7619" w:rsidRDefault="002603AF" w:rsidP="00833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2A83A2AE" w14:textId="29C18B82" w:rsidR="00833AB9" w:rsidRPr="00CD7619" w:rsidRDefault="00833AB9" w:rsidP="00833A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Контактная информация</w:t>
      </w:r>
    </w:p>
    <w:p w14:paraId="1704A975" w14:textId="77777777" w:rsidR="00833AB9" w:rsidRPr="00CD7619" w:rsidRDefault="00833AB9" w:rsidP="00833A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«Детская школа искусств № 15«АРТика»</w:t>
      </w:r>
    </w:p>
    <w:p w14:paraId="28E5A27B" w14:textId="58CE92E0" w:rsidR="00833AB9" w:rsidRPr="00CD7619" w:rsidRDefault="00833AB9" w:rsidP="00833AB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614067 г. Пермь, ул. </w:t>
      </w:r>
      <w:proofErr w:type="spellStart"/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Ветлужская</w:t>
      </w:r>
      <w:proofErr w:type="spellEnd"/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1EDE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44, тел.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/факс 8 (342) 215-16-40</w:t>
      </w:r>
    </w:p>
    <w:p w14:paraId="4A396350" w14:textId="77777777" w:rsidR="00072E64" w:rsidRPr="00CD7619" w:rsidRDefault="00833AB9" w:rsidP="00072E6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2E64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>
        <w:r w:rsidR="00072E64" w:rsidRPr="00CD76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dshi15artica@mail.ru</w:t>
        </w:r>
      </w:hyperlink>
    </w:p>
    <w:p w14:paraId="19BE86C4" w14:textId="597F0CC1" w:rsidR="00833AB9" w:rsidRPr="00CD7619" w:rsidRDefault="00072E64" w:rsidP="00833AB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proofErr w:type="gramStart"/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блиц-конкурса</w:t>
      </w:r>
      <w:proofErr w:type="gramEnd"/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D76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Полыгалова</w:t>
      </w:r>
      <w:proofErr w:type="spellEnd"/>
      <w:r w:rsidR="00833AB9" w:rsidRPr="00CD76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Елена Сергеевна </w:t>
      </w:r>
      <w:r w:rsidR="00833AB9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преподаватель высшей категории,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AB9"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89048456210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76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1" w:history="1"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Polyghalova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71@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E140F2" w:rsidRPr="00CD7619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D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BE09651" w14:textId="77777777" w:rsidR="00B81EDE" w:rsidRPr="00CD7619" w:rsidRDefault="00B81EDE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376A0C3" w14:textId="77777777" w:rsidR="00B81EDE" w:rsidRPr="001B039B" w:rsidRDefault="00B81EDE" w:rsidP="00E14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81EDE" w:rsidRPr="001B039B" w:rsidSect="003634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D0A"/>
    <w:multiLevelType w:val="multilevel"/>
    <w:tmpl w:val="90605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FEC0210"/>
    <w:multiLevelType w:val="hybridMultilevel"/>
    <w:tmpl w:val="CD6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B6A"/>
    <w:multiLevelType w:val="hybridMultilevel"/>
    <w:tmpl w:val="97F2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26FD"/>
    <w:multiLevelType w:val="hybridMultilevel"/>
    <w:tmpl w:val="C61A4FF0"/>
    <w:lvl w:ilvl="0" w:tplc="33AA7BB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B7543"/>
    <w:multiLevelType w:val="multilevel"/>
    <w:tmpl w:val="DA6E2D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85789D"/>
    <w:multiLevelType w:val="multilevel"/>
    <w:tmpl w:val="E3F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97D06"/>
    <w:multiLevelType w:val="hybridMultilevel"/>
    <w:tmpl w:val="339C4C5E"/>
    <w:lvl w:ilvl="0" w:tplc="33AA7BB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BD"/>
    <w:rsid w:val="00036F4C"/>
    <w:rsid w:val="0004020A"/>
    <w:rsid w:val="00052A46"/>
    <w:rsid w:val="00063947"/>
    <w:rsid w:val="00072E64"/>
    <w:rsid w:val="000975F4"/>
    <w:rsid w:val="000A1F3D"/>
    <w:rsid w:val="00121370"/>
    <w:rsid w:val="00130037"/>
    <w:rsid w:val="00146ED0"/>
    <w:rsid w:val="00167EC8"/>
    <w:rsid w:val="00170A76"/>
    <w:rsid w:val="00181250"/>
    <w:rsid w:val="001B039B"/>
    <w:rsid w:val="001B168F"/>
    <w:rsid w:val="001E48E0"/>
    <w:rsid w:val="001F7C32"/>
    <w:rsid w:val="00206B34"/>
    <w:rsid w:val="002238A6"/>
    <w:rsid w:val="00227F4C"/>
    <w:rsid w:val="0025492F"/>
    <w:rsid w:val="002603AF"/>
    <w:rsid w:val="002708D3"/>
    <w:rsid w:val="002A0B62"/>
    <w:rsid w:val="002B759E"/>
    <w:rsid w:val="003316A5"/>
    <w:rsid w:val="003478AE"/>
    <w:rsid w:val="00352684"/>
    <w:rsid w:val="00361BFE"/>
    <w:rsid w:val="0036349C"/>
    <w:rsid w:val="003635BB"/>
    <w:rsid w:val="00375BF3"/>
    <w:rsid w:val="00382B8E"/>
    <w:rsid w:val="003C0F68"/>
    <w:rsid w:val="003D58BD"/>
    <w:rsid w:val="003F1A3A"/>
    <w:rsid w:val="00406CC9"/>
    <w:rsid w:val="00436579"/>
    <w:rsid w:val="004410E8"/>
    <w:rsid w:val="0045048D"/>
    <w:rsid w:val="004A629A"/>
    <w:rsid w:val="004C44DD"/>
    <w:rsid w:val="004C591A"/>
    <w:rsid w:val="004D41E9"/>
    <w:rsid w:val="004F084C"/>
    <w:rsid w:val="00546E20"/>
    <w:rsid w:val="00556074"/>
    <w:rsid w:val="005743A1"/>
    <w:rsid w:val="005B3A00"/>
    <w:rsid w:val="005B5D02"/>
    <w:rsid w:val="005E72EC"/>
    <w:rsid w:val="006064A6"/>
    <w:rsid w:val="006A23A0"/>
    <w:rsid w:val="00722F5C"/>
    <w:rsid w:val="00733D0C"/>
    <w:rsid w:val="00740B48"/>
    <w:rsid w:val="007429E8"/>
    <w:rsid w:val="00752886"/>
    <w:rsid w:val="00776785"/>
    <w:rsid w:val="00811D8A"/>
    <w:rsid w:val="00812CA5"/>
    <w:rsid w:val="00824F44"/>
    <w:rsid w:val="00833AB9"/>
    <w:rsid w:val="0083442E"/>
    <w:rsid w:val="00857A27"/>
    <w:rsid w:val="00875669"/>
    <w:rsid w:val="00882E82"/>
    <w:rsid w:val="00897854"/>
    <w:rsid w:val="008C45BE"/>
    <w:rsid w:val="008D76F7"/>
    <w:rsid w:val="008F54BC"/>
    <w:rsid w:val="0094316D"/>
    <w:rsid w:val="009448E1"/>
    <w:rsid w:val="00947EFA"/>
    <w:rsid w:val="00952C03"/>
    <w:rsid w:val="00967C0A"/>
    <w:rsid w:val="009C4951"/>
    <w:rsid w:val="009D6DF8"/>
    <w:rsid w:val="009E0337"/>
    <w:rsid w:val="009E30F8"/>
    <w:rsid w:val="00A24E23"/>
    <w:rsid w:val="00A31786"/>
    <w:rsid w:val="00A446EF"/>
    <w:rsid w:val="00A541DD"/>
    <w:rsid w:val="00A7042E"/>
    <w:rsid w:val="00AA6269"/>
    <w:rsid w:val="00AC4DAF"/>
    <w:rsid w:val="00AD08A3"/>
    <w:rsid w:val="00AD51A1"/>
    <w:rsid w:val="00AF1DD0"/>
    <w:rsid w:val="00B15C45"/>
    <w:rsid w:val="00B160AB"/>
    <w:rsid w:val="00B16D3B"/>
    <w:rsid w:val="00B51DA6"/>
    <w:rsid w:val="00B529A5"/>
    <w:rsid w:val="00B81EDE"/>
    <w:rsid w:val="00BB6787"/>
    <w:rsid w:val="00BD01AA"/>
    <w:rsid w:val="00BF3F31"/>
    <w:rsid w:val="00C21FD9"/>
    <w:rsid w:val="00C34785"/>
    <w:rsid w:val="00C34A0F"/>
    <w:rsid w:val="00C56639"/>
    <w:rsid w:val="00C60659"/>
    <w:rsid w:val="00C8334D"/>
    <w:rsid w:val="00CA08E5"/>
    <w:rsid w:val="00CD7619"/>
    <w:rsid w:val="00CE2F88"/>
    <w:rsid w:val="00D0459F"/>
    <w:rsid w:val="00D268F5"/>
    <w:rsid w:val="00D429F0"/>
    <w:rsid w:val="00D47FB8"/>
    <w:rsid w:val="00D51CCF"/>
    <w:rsid w:val="00D56239"/>
    <w:rsid w:val="00D95D67"/>
    <w:rsid w:val="00DB796F"/>
    <w:rsid w:val="00DE12E8"/>
    <w:rsid w:val="00E064F5"/>
    <w:rsid w:val="00E140F2"/>
    <w:rsid w:val="00E445F4"/>
    <w:rsid w:val="00E62136"/>
    <w:rsid w:val="00E851D2"/>
    <w:rsid w:val="00E95F55"/>
    <w:rsid w:val="00EE57D4"/>
    <w:rsid w:val="00F00631"/>
    <w:rsid w:val="00F51AEB"/>
    <w:rsid w:val="00F620B5"/>
    <w:rsid w:val="00F75A04"/>
    <w:rsid w:val="00F9668E"/>
    <w:rsid w:val="00FC7AAE"/>
    <w:rsid w:val="00FE37E8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2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365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43657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2E6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60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F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2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365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43657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2E6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60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F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khlovka@museumper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yghalova71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%20dshi15artic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8583a38068ff05ae13ab5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6B12-E421-4E04-9EE2-8C58B535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101</cp:revision>
  <dcterms:created xsi:type="dcterms:W3CDTF">2022-04-26T10:48:00Z</dcterms:created>
  <dcterms:modified xsi:type="dcterms:W3CDTF">2025-08-06T14:15:00Z</dcterms:modified>
</cp:coreProperties>
</file>