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9" w:rsidRPr="002F0779" w:rsidRDefault="002F0779" w:rsidP="002F07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0779">
        <w:rPr>
          <w:rFonts w:ascii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общего фортепиано</w:t>
      </w:r>
      <w:r w:rsidRPr="002F0779">
        <w:rPr>
          <w:rFonts w:ascii="Times New Roman" w:hAnsi="Times New Roman" w:cs="Times New Roman"/>
          <w:sz w:val="28"/>
          <w:szCs w:val="28"/>
        </w:rPr>
        <w:t>, концертмейстера</w:t>
      </w:r>
    </w:p>
    <w:p w:rsidR="002F0779" w:rsidRPr="002F0779" w:rsidRDefault="002F0779" w:rsidP="002F07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0779">
        <w:rPr>
          <w:rFonts w:ascii="Times New Roman" w:hAnsi="Times New Roman" w:cs="Times New Roman"/>
          <w:sz w:val="28"/>
          <w:szCs w:val="28"/>
        </w:rPr>
        <w:t xml:space="preserve"> МАУ ДО ДШИ №15 «Артика»</w:t>
      </w:r>
    </w:p>
    <w:p w:rsidR="002F0779" w:rsidRDefault="002F0779" w:rsidP="002F07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2F0779" w:rsidRPr="002F0779" w:rsidRDefault="002F0779" w:rsidP="002F07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32C2" w:rsidRDefault="004832C2" w:rsidP="004832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73FE9" w:rsidRPr="004832C2">
        <w:rPr>
          <w:rFonts w:ascii="Times New Roman" w:hAnsi="Times New Roman" w:cs="Times New Roman"/>
          <w:b/>
          <w:sz w:val="40"/>
          <w:szCs w:val="40"/>
        </w:rPr>
        <w:t xml:space="preserve">Работа концертмейстера с </w:t>
      </w:r>
      <w:r w:rsidR="001F1759" w:rsidRPr="004832C2">
        <w:rPr>
          <w:rFonts w:ascii="Times New Roman" w:hAnsi="Times New Roman" w:cs="Times New Roman"/>
          <w:b/>
          <w:sz w:val="40"/>
          <w:szCs w:val="40"/>
        </w:rPr>
        <w:t>учащимися</w:t>
      </w:r>
      <w:r w:rsidR="002F0779" w:rsidRPr="004832C2">
        <w:rPr>
          <w:rFonts w:ascii="Times New Roman" w:hAnsi="Times New Roman" w:cs="Times New Roman"/>
          <w:b/>
          <w:sz w:val="40"/>
          <w:szCs w:val="40"/>
        </w:rPr>
        <w:t xml:space="preserve"> музыкального отделения </w:t>
      </w:r>
      <w:r w:rsidR="001F1759" w:rsidRPr="004832C2">
        <w:rPr>
          <w:rFonts w:ascii="Times New Roman" w:hAnsi="Times New Roman" w:cs="Times New Roman"/>
          <w:b/>
          <w:sz w:val="40"/>
          <w:szCs w:val="40"/>
        </w:rPr>
        <w:t>в ДШИ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832C2" w:rsidRPr="004832C2" w:rsidRDefault="004832C2" w:rsidP="004832C2">
      <w:pPr>
        <w:jc w:val="center"/>
        <w:rPr>
          <w:rFonts w:ascii="Times New Roman" w:hAnsi="Times New Roman" w:cs="Times New Roman"/>
          <w:sz w:val="10"/>
          <w:szCs w:val="10"/>
          <w:vertAlign w:val="subscript"/>
        </w:rPr>
      </w:pPr>
    </w:p>
    <w:p w:rsidR="00E73FE9" w:rsidRDefault="00E73FE9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FE9">
        <w:rPr>
          <w:rFonts w:ascii="Times New Roman" w:hAnsi="Times New Roman" w:cs="Times New Roman"/>
          <w:sz w:val="28"/>
          <w:szCs w:val="28"/>
        </w:rPr>
        <w:t>первых занятий создавать атмосферу взаимного доверия с учащимся.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Педагог и концертмейстер грамотно выстраива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73FE9">
        <w:rPr>
          <w:rFonts w:ascii="Times New Roman" w:hAnsi="Times New Roman" w:cs="Times New Roman"/>
          <w:sz w:val="28"/>
          <w:szCs w:val="28"/>
        </w:rPr>
        <w:t xml:space="preserve"> цель каждого урока,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зависимости от возраста ребенка, степени его одаренности,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опыта</w:t>
      </w:r>
      <w:r w:rsidR="006C41BD">
        <w:rPr>
          <w:rFonts w:ascii="Times New Roman" w:hAnsi="Times New Roman" w:cs="Times New Roman"/>
          <w:sz w:val="28"/>
          <w:szCs w:val="28"/>
        </w:rPr>
        <w:t>. Педагог</w:t>
      </w:r>
      <w:r w:rsidRPr="00E73FE9">
        <w:rPr>
          <w:rFonts w:ascii="Times New Roman" w:hAnsi="Times New Roman" w:cs="Times New Roman"/>
          <w:sz w:val="28"/>
          <w:szCs w:val="28"/>
        </w:rPr>
        <w:t xml:space="preserve"> став</w:t>
      </w:r>
      <w:r w:rsidR="006C41BD">
        <w:rPr>
          <w:rFonts w:ascii="Times New Roman" w:hAnsi="Times New Roman" w:cs="Times New Roman"/>
          <w:sz w:val="28"/>
          <w:szCs w:val="28"/>
        </w:rPr>
        <w:t>и</w:t>
      </w:r>
      <w:r w:rsidR="003F62B0">
        <w:rPr>
          <w:rFonts w:ascii="Times New Roman" w:hAnsi="Times New Roman" w:cs="Times New Roman"/>
          <w:sz w:val="28"/>
          <w:szCs w:val="28"/>
        </w:rPr>
        <w:t>т</w:t>
      </w:r>
      <w:r w:rsidRPr="00E73FE9">
        <w:rPr>
          <w:rFonts w:ascii="Times New Roman" w:hAnsi="Times New Roman" w:cs="Times New Roman"/>
          <w:sz w:val="28"/>
          <w:szCs w:val="28"/>
        </w:rPr>
        <w:t xml:space="preserve"> заведомо выполнимые задачи, развивая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планомерно, тем самым программируя на успех.</w:t>
      </w:r>
    </w:p>
    <w:p w:rsidR="001B280F" w:rsidRDefault="00E73FE9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E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выполняет активную функцию, ведёт урок, концертмейстер вникает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творческий замыс</w:t>
      </w:r>
      <w:r w:rsidR="002F0779">
        <w:rPr>
          <w:rFonts w:ascii="Times New Roman" w:hAnsi="Times New Roman" w:cs="Times New Roman"/>
          <w:sz w:val="28"/>
          <w:szCs w:val="28"/>
        </w:rPr>
        <w:t xml:space="preserve">ел коллеги, параллельно </w:t>
      </w:r>
      <w:proofErr w:type="spellStart"/>
      <w:r w:rsidR="002F0779">
        <w:rPr>
          <w:rFonts w:ascii="Times New Roman" w:hAnsi="Times New Roman" w:cs="Times New Roman"/>
          <w:sz w:val="28"/>
          <w:szCs w:val="28"/>
        </w:rPr>
        <w:t>вы</w:t>
      </w:r>
      <w:r w:rsidRPr="00E73FE9">
        <w:rPr>
          <w:rFonts w:ascii="Times New Roman" w:hAnsi="Times New Roman" w:cs="Times New Roman"/>
          <w:sz w:val="28"/>
          <w:szCs w:val="28"/>
        </w:rPr>
        <w:t>грываясь</w:t>
      </w:r>
      <w:proofErr w:type="spellEnd"/>
      <w:r w:rsidRPr="00E73FE9">
        <w:rPr>
          <w:rFonts w:ascii="Times New Roman" w:hAnsi="Times New Roman" w:cs="Times New Roman"/>
          <w:sz w:val="28"/>
          <w:szCs w:val="28"/>
        </w:rPr>
        <w:t xml:space="preserve"> в текст, отмечая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важнейшие опорные точки композиции. Одна из важнейших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>начального этапа освоения произведения для концертмейстера –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 xml:space="preserve">ребёнку разучить его партию. Поэтому вначале пианисту придётся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FE9">
        <w:rPr>
          <w:rFonts w:ascii="Times New Roman" w:hAnsi="Times New Roman" w:cs="Times New Roman"/>
          <w:sz w:val="28"/>
          <w:szCs w:val="28"/>
        </w:rPr>
        <w:t>овмещать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FE9">
        <w:rPr>
          <w:rFonts w:ascii="Times New Roman" w:hAnsi="Times New Roman" w:cs="Times New Roman"/>
          <w:sz w:val="28"/>
          <w:szCs w:val="28"/>
        </w:rPr>
        <w:t xml:space="preserve">исполнение партии солиста с собственно партией </w:t>
      </w:r>
      <w:r w:rsidR="006C41BD">
        <w:rPr>
          <w:rFonts w:ascii="Times New Roman" w:hAnsi="Times New Roman" w:cs="Times New Roman"/>
          <w:sz w:val="28"/>
          <w:szCs w:val="28"/>
        </w:rPr>
        <w:t>а</w:t>
      </w:r>
      <w:r w:rsidRPr="00E73FE9">
        <w:rPr>
          <w:rFonts w:ascii="Times New Roman" w:hAnsi="Times New Roman" w:cs="Times New Roman"/>
          <w:sz w:val="28"/>
          <w:szCs w:val="28"/>
        </w:rPr>
        <w:t>ккомпанемента.</w:t>
      </w:r>
      <w:r w:rsidR="001B280F" w:rsidRP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>
        <w:rPr>
          <w:rFonts w:ascii="Times New Roman" w:hAnsi="Times New Roman" w:cs="Times New Roman"/>
          <w:sz w:val="28"/>
          <w:szCs w:val="28"/>
        </w:rPr>
        <w:t>К</w:t>
      </w:r>
      <w:r w:rsidR="001B280F" w:rsidRPr="001B280F">
        <w:rPr>
          <w:rFonts w:ascii="Times New Roman" w:hAnsi="Times New Roman" w:cs="Times New Roman"/>
          <w:sz w:val="28"/>
          <w:szCs w:val="28"/>
        </w:rPr>
        <w:t>онцертмейстеру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по ряду причин приходится оставаться с учащимся или ансамблем тет-а-тет.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Работа пианиста отнюдь не должна сводиться к многократному повторению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произведения. Концертмейстер берёт на себя активную педагогическую роль в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подобной ситуации. Вместе с учащимися проучивает текст, трудные места,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находит общие точки соприкосновения, выстраивает агогику, отождествляет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штрихи, выверяет темпы (на более поздних этапах работы). Если это разбор,</w:t>
      </w:r>
      <w:r w:rsidR="001B280F">
        <w:rPr>
          <w:rFonts w:ascii="Times New Roman" w:hAnsi="Times New Roman" w:cs="Times New Roman"/>
          <w:sz w:val="28"/>
          <w:szCs w:val="28"/>
        </w:rPr>
        <w:t xml:space="preserve"> </w:t>
      </w:r>
      <w:r w:rsidR="001B280F" w:rsidRPr="001B280F">
        <w:rPr>
          <w:rFonts w:ascii="Times New Roman" w:hAnsi="Times New Roman" w:cs="Times New Roman"/>
          <w:sz w:val="28"/>
          <w:szCs w:val="28"/>
        </w:rPr>
        <w:t>помогает выучить партию, делая акцент на ритмическую чёткость.</w:t>
      </w:r>
    </w:p>
    <w:p w:rsidR="001B280F" w:rsidRPr="001B280F" w:rsidRDefault="001B280F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F">
        <w:rPr>
          <w:rFonts w:ascii="Times New Roman" w:hAnsi="Times New Roman" w:cs="Times New Roman"/>
          <w:sz w:val="28"/>
          <w:szCs w:val="28"/>
        </w:rPr>
        <w:t>При работе с учащимися концертмейстеру всегда необходимо учитывать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возраст детей и уровень подготовки. С</w:t>
      </w:r>
      <w:r w:rsidR="002F0779">
        <w:rPr>
          <w:rFonts w:ascii="Times New Roman" w:hAnsi="Times New Roman" w:cs="Times New Roman"/>
          <w:sz w:val="28"/>
          <w:szCs w:val="28"/>
        </w:rPr>
        <w:t xml:space="preserve"> учащимися младших классов можно </w:t>
      </w:r>
      <w:r w:rsidRPr="001B280F">
        <w:rPr>
          <w:rFonts w:ascii="Times New Roman" w:hAnsi="Times New Roman" w:cs="Times New Roman"/>
          <w:sz w:val="28"/>
          <w:szCs w:val="28"/>
        </w:rPr>
        <w:t>простучать ритм, пропеть голосом, поиграть сначала пальцем, а затем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медиатором (в классе домры). С ребятами постарше, которые уже накопили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 xml:space="preserve">достаточный слуховой опыт, можно поработать над стилистикой и </w:t>
      </w:r>
      <w:r w:rsidRPr="001B280F">
        <w:rPr>
          <w:rFonts w:ascii="Times New Roman" w:hAnsi="Times New Roman" w:cs="Times New Roman"/>
          <w:sz w:val="28"/>
          <w:szCs w:val="28"/>
        </w:rPr>
        <w:lastRenderedPageBreak/>
        <w:t>осознанным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созиданием художественного образа.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Пианист в силу наличия своих сугубо пианистических знаний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может указать учащемуся на специфические инструментальные ошибки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работа педагога. Но он вполне в состоянии помочь ученику настроить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инструмент в начале занятия, подсказать строение фраз, исправить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 xml:space="preserve">интонационные и ритмические ошибки, подсказать </w:t>
      </w:r>
      <w:proofErr w:type="spellStart"/>
      <w:r w:rsidRPr="001B280F">
        <w:rPr>
          <w:rFonts w:ascii="Times New Roman" w:hAnsi="Times New Roman" w:cs="Times New Roman"/>
          <w:sz w:val="28"/>
          <w:szCs w:val="28"/>
        </w:rPr>
        <w:t>мелизматику</w:t>
      </w:r>
      <w:proofErr w:type="spellEnd"/>
      <w:r w:rsidRPr="001B280F">
        <w:rPr>
          <w:rFonts w:ascii="Times New Roman" w:hAnsi="Times New Roman" w:cs="Times New Roman"/>
          <w:sz w:val="28"/>
          <w:szCs w:val="28"/>
        </w:rPr>
        <w:t>, объяснить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особенности на примере данного произведения, если потребуется, рассказать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эпохе и истории создания данного произведения, дать обзорное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о композиторе.</w:t>
      </w:r>
    </w:p>
    <w:p w:rsidR="001B280F" w:rsidRPr="001B280F" w:rsidRDefault="001B280F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F">
        <w:rPr>
          <w:rFonts w:ascii="Times New Roman" w:hAnsi="Times New Roman" w:cs="Times New Roman"/>
          <w:sz w:val="28"/>
          <w:szCs w:val="28"/>
        </w:rPr>
        <w:t>Одна из задач концертмейстера – отработка сценической синхронности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действий. Очень важны выход на сцену и уход, одновременный поклон до и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после выступления, внешний вид солиста и концертмейстера. Но внешние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атрибуты производят хорошее впечатление при условии качественного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Отработка совместного начала при отсутствии вступления, как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практика, в первые два года обучения – камень преткновения для многих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 xml:space="preserve">Задача концертмейстера - давать </w:t>
      </w:r>
      <w:proofErr w:type="spellStart"/>
      <w:r w:rsidRPr="001B280F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1B280F">
        <w:rPr>
          <w:rFonts w:ascii="Times New Roman" w:hAnsi="Times New Roman" w:cs="Times New Roman"/>
          <w:sz w:val="28"/>
          <w:szCs w:val="28"/>
        </w:rPr>
        <w:t xml:space="preserve"> (кивок головы, короткий вдох, жест,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движение корпуса, даже мимика – здесь может работать что угодно, лишь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ученик понимал вас в буквальном смысле с полу-вздоха. В работе с детским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коллективом ориентируемся на первую домру (балалайку) – концертмейстера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ансамбля. По его знаку все одновременно поднимают инструменты,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концертмейстер кладёт руки на клавиатуру.</w:t>
      </w:r>
    </w:p>
    <w:p w:rsidR="001B280F" w:rsidRDefault="001B280F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F">
        <w:rPr>
          <w:rFonts w:ascii="Times New Roman" w:hAnsi="Times New Roman" w:cs="Times New Roman"/>
          <w:sz w:val="28"/>
          <w:szCs w:val="28"/>
        </w:rPr>
        <w:t>В процессе индивидуальной работы концертмейстер с ансамблем может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проучить отдельно с каждой группой их партию, подыгрывая ее на рояле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отдельно или вместе с аккомпанементом. Роль концертмейстера в большом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коллективе – объединяющая, дирижёрская, на пианисте лежит огромная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ответственность за темп, движение, агогику, за образ и общую целостность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6C41BD" w:rsidRDefault="00DD590A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0A">
        <w:rPr>
          <w:rFonts w:ascii="Times New Roman" w:hAnsi="Times New Roman" w:cs="Times New Roman"/>
          <w:sz w:val="28"/>
          <w:szCs w:val="28"/>
        </w:rPr>
        <w:t>Концертмейстер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постоянно совершенствовать свой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90A">
        <w:rPr>
          <w:rFonts w:ascii="Times New Roman" w:hAnsi="Times New Roman" w:cs="Times New Roman"/>
          <w:sz w:val="28"/>
          <w:szCs w:val="28"/>
        </w:rPr>
        <w:t>сполнительский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Концертмейстер – это не солист, который </w:t>
      </w:r>
      <w:proofErr w:type="gramStart"/>
      <w:r w:rsidRPr="00DD590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умело и без запинки исполнить сольную программу, на нём груз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ответственности – начинающий музыкант, требующий повыше</w:t>
      </w:r>
      <w:bookmarkStart w:id="0" w:name="_GoBack"/>
      <w:bookmarkEnd w:id="0"/>
      <w:r w:rsidRPr="00DD590A">
        <w:rPr>
          <w:rFonts w:ascii="Times New Roman" w:hAnsi="Times New Roman" w:cs="Times New Roman"/>
          <w:sz w:val="28"/>
          <w:szCs w:val="28"/>
        </w:rPr>
        <w:t>нного 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помощи, мощной эмоциональной поддержки, ведения за собой. </w:t>
      </w:r>
      <w:bookmarkStart w:id="1" w:name="_Hlk29406507"/>
      <w:r w:rsidRPr="00DD590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самостоятельные занятия пианиста за инструментом, будь то </w:t>
      </w:r>
      <w:proofErr w:type="spellStart"/>
      <w:r w:rsidRPr="00DD590A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концертного репертуара инструменталистов, чтение с листа или работа над сольной программой, чрезвычайно важны. Чтобы оставаться в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форме, необходимо продолжать работать над техникой, прикосновением,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искусством построения музыкальной фразы. Оставаясь один, пианист ищет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образ, продумывает исполнительский план, оттачивает детали, </w:t>
      </w:r>
      <w:proofErr w:type="spellStart"/>
      <w:r w:rsidRPr="00DD590A">
        <w:rPr>
          <w:rFonts w:ascii="Times New Roman" w:hAnsi="Times New Roman" w:cs="Times New Roman"/>
          <w:sz w:val="28"/>
          <w:szCs w:val="28"/>
        </w:rPr>
        <w:t>выгрывается</w:t>
      </w:r>
      <w:proofErr w:type="spellEnd"/>
      <w:r w:rsidRPr="00DD590A">
        <w:rPr>
          <w:rFonts w:ascii="Times New Roman" w:hAnsi="Times New Roman" w:cs="Times New Roman"/>
          <w:sz w:val="28"/>
          <w:szCs w:val="28"/>
        </w:rPr>
        <w:t xml:space="preserve"> в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текст, </w:t>
      </w:r>
      <w:proofErr w:type="spellStart"/>
      <w:r w:rsidRPr="00DD590A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DD590A">
        <w:rPr>
          <w:rFonts w:ascii="Times New Roman" w:hAnsi="Times New Roman" w:cs="Times New Roman"/>
          <w:sz w:val="28"/>
          <w:szCs w:val="28"/>
        </w:rPr>
        <w:t xml:space="preserve"> партию солиста или партии ансамбля поочерёдно</w:t>
      </w:r>
      <w:bookmarkEnd w:id="1"/>
      <w:r w:rsidRPr="00DD5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1BD" w:rsidRDefault="006C41BD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BD">
        <w:rPr>
          <w:rFonts w:ascii="Times New Roman" w:hAnsi="Times New Roman" w:cs="Times New Roman"/>
          <w:sz w:val="28"/>
          <w:szCs w:val="28"/>
        </w:rPr>
        <w:t>При первом чтении с листа вместе с солистом или ансамблем (чаще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всего первый раз пьесу ученику играет сам педагог) необходимо выявить и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постараться передать образно-эмоциональную фабулу пьесы. Уже вступление</w:t>
      </w:r>
      <w:r w:rsidR="00475ADA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(при наличии) – это характер, задаваемый солисту или ансамблю. Причём вовсе</w:t>
      </w:r>
      <w:r w:rsidR="00475ADA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не обязательно пытаться сыграть всю фактуру до последней ноты. Что-то</w:t>
      </w:r>
      <w:r w:rsidR="00475ADA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можно опустить, какие-то октавные удвоения, украшения, сократить</w:t>
      </w:r>
      <w:r w:rsidR="00475ADA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количество нот в аккордах. Но обязательно сохранить ритмический рисунок и</w:t>
      </w:r>
      <w:r w:rsidR="00475ADA">
        <w:rPr>
          <w:rFonts w:ascii="Times New Roman" w:hAnsi="Times New Roman" w:cs="Times New Roman"/>
          <w:sz w:val="28"/>
          <w:szCs w:val="28"/>
        </w:rPr>
        <w:t xml:space="preserve"> </w:t>
      </w:r>
      <w:r w:rsidRPr="006C41BD">
        <w:rPr>
          <w:rFonts w:ascii="Times New Roman" w:hAnsi="Times New Roman" w:cs="Times New Roman"/>
          <w:sz w:val="28"/>
          <w:szCs w:val="28"/>
        </w:rPr>
        <w:t>линию баса как гармоническую основу.</w:t>
      </w:r>
    </w:p>
    <w:p w:rsidR="002F0779" w:rsidRDefault="00475ADA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DA">
        <w:rPr>
          <w:rFonts w:ascii="Times New Roman" w:hAnsi="Times New Roman" w:cs="Times New Roman"/>
          <w:sz w:val="28"/>
          <w:szCs w:val="28"/>
        </w:rPr>
        <w:t>Прослушивание аудио или видеозаписи изучаемого музыкального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В XXI веке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Интернета велики, педагог или концертмейстер подбирают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материал для прослушивания, лучше, если это будут разные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Внимательно слушаем с нотами, затем обсуждаем. Концертмейстер попутно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отмечает для себя варианты трактовки, создавая основу для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A">
        <w:rPr>
          <w:rFonts w:ascii="Times New Roman" w:hAnsi="Times New Roman" w:cs="Times New Roman"/>
          <w:sz w:val="28"/>
          <w:szCs w:val="28"/>
        </w:rPr>
        <w:t>интерпретации.</w:t>
      </w:r>
    </w:p>
    <w:p w:rsidR="00DD590A" w:rsidRDefault="00DD590A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590A">
        <w:rPr>
          <w:rFonts w:ascii="Times New Roman" w:hAnsi="Times New Roman" w:cs="Times New Roman"/>
          <w:sz w:val="28"/>
          <w:szCs w:val="28"/>
        </w:rPr>
        <w:t>остоянный самоанализ, слуховой контроль, запись собственных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выступлений на аудио и видео-носители, чтение специальной литературы,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 xml:space="preserve">знакомство с опытом коллег – лично и при помощи </w:t>
      </w:r>
      <w:proofErr w:type="spellStart"/>
      <w:r w:rsidRPr="00DD590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DD590A">
        <w:rPr>
          <w:rFonts w:ascii="Times New Roman" w:hAnsi="Times New Roman" w:cs="Times New Roman"/>
          <w:sz w:val="28"/>
          <w:szCs w:val="28"/>
        </w:rPr>
        <w:t>,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опыта. Посещение концертов,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слушание музыки в исполнении различных инструментов, вокала. Хорошо</w:t>
      </w:r>
      <w:r w:rsidR="00C82D26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воспитывает музыкальное ухо слушание симфонического оркестра. Создание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собственных аранжировок, переложений формирует интерес учащихся к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90A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DD590A">
        <w:rPr>
          <w:rFonts w:ascii="Times New Roman" w:hAnsi="Times New Roman" w:cs="Times New Roman"/>
          <w:sz w:val="28"/>
          <w:szCs w:val="28"/>
        </w:rPr>
        <w:t>, концертной деятельности, а концертмейстера стимулирует к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DD590A">
        <w:rPr>
          <w:rFonts w:ascii="Times New Roman" w:hAnsi="Times New Roman" w:cs="Times New Roman"/>
          <w:sz w:val="28"/>
          <w:szCs w:val="28"/>
        </w:rPr>
        <w:t>неустанной творческой работе и желанию анализировать свою деятельность.</w:t>
      </w:r>
    </w:p>
    <w:p w:rsidR="003F62B0" w:rsidRPr="00DD590A" w:rsidRDefault="003F62B0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B0" w:rsidRPr="00CD59D2" w:rsidRDefault="00CD59D2" w:rsidP="00CD59D2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F62B0" w:rsidRPr="003F62B0" w:rsidRDefault="003F62B0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B0">
        <w:rPr>
          <w:rFonts w:ascii="Times New Roman" w:hAnsi="Times New Roman" w:cs="Times New Roman"/>
          <w:sz w:val="28"/>
          <w:szCs w:val="28"/>
        </w:rPr>
        <w:t>1. Григорьев А.Ф. Формирование концертмейстерского мастерства учителя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3F62B0">
        <w:rPr>
          <w:rFonts w:ascii="Times New Roman" w:hAnsi="Times New Roman" w:cs="Times New Roman"/>
          <w:sz w:val="28"/>
          <w:szCs w:val="28"/>
        </w:rPr>
        <w:t>музыки в системе непрерывно</w:t>
      </w:r>
      <w:r w:rsidR="002F0779">
        <w:rPr>
          <w:rFonts w:ascii="Times New Roman" w:hAnsi="Times New Roman" w:cs="Times New Roman"/>
          <w:sz w:val="28"/>
          <w:szCs w:val="28"/>
        </w:rPr>
        <w:t>го педагогического образования. /</w:t>
      </w:r>
      <w:r w:rsidRPr="003F62B0">
        <w:rPr>
          <w:rFonts w:ascii="Times New Roman" w:hAnsi="Times New Roman" w:cs="Times New Roman"/>
          <w:sz w:val="28"/>
          <w:szCs w:val="28"/>
        </w:rPr>
        <w:t>Диссертация на соискание учёной степени кандидата педагогических наук. Краснодар: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3F62B0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институт, 2004</w:t>
      </w:r>
    </w:p>
    <w:p w:rsidR="003F62B0" w:rsidRPr="003F62B0" w:rsidRDefault="003F62B0" w:rsidP="00C82D2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B0">
        <w:rPr>
          <w:rFonts w:ascii="Times New Roman" w:hAnsi="Times New Roman" w:cs="Times New Roman"/>
          <w:sz w:val="28"/>
          <w:szCs w:val="28"/>
        </w:rPr>
        <w:t>2. Островская Е.А. Концертмейстерское искусство: педагогика,</w:t>
      </w:r>
      <w:r w:rsidR="002F0779">
        <w:rPr>
          <w:rFonts w:ascii="Times New Roman" w:hAnsi="Times New Roman" w:cs="Times New Roman"/>
          <w:sz w:val="28"/>
          <w:szCs w:val="28"/>
        </w:rPr>
        <w:t xml:space="preserve"> </w:t>
      </w:r>
      <w:r w:rsidRPr="003F62B0">
        <w:rPr>
          <w:rFonts w:ascii="Times New Roman" w:hAnsi="Times New Roman" w:cs="Times New Roman"/>
          <w:sz w:val="28"/>
          <w:szCs w:val="28"/>
        </w:rPr>
        <w:t xml:space="preserve">исполнительство и </w:t>
      </w:r>
      <w:proofErr w:type="gramStart"/>
      <w:r w:rsidRPr="003F62B0">
        <w:rPr>
          <w:rFonts w:ascii="Times New Roman" w:hAnsi="Times New Roman" w:cs="Times New Roman"/>
          <w:sz w:val="28"/>
          <w:szCs w:val="28"/>
        </w:rPr>
        <w:t>психология</w:t>
      </w:r>
      <w:proofErr w:type="gramEnd"/>
      <w:r w:rsidRPr="003F62B0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2009. - № 1</w:t>
      </w:r>
    </w:p>
    <w:p w:rsidR="00DD590A" w:rsidRPr="00E73FE9" w:rsidRDefault="00DD590A" w:rsidP="00E01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590A" w:rsidRPr="00E73FE9" w:rsidSect="0004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FE9"/>
    <w:rsid w:val="00044E7B"/>
    <w:rsid w:val="001B280F"/>
    <w:rsid w:val="001F1759"/>
    <w:rsid w:val="002F0779"/>
    <w:rsid w:val="002F0E52"/>
    <w:rsid w:val="00376BBE"/>
    <w:rsid w:val="003F62B0"/>
    <w:rsid w:val="00475ADA"/>
    <w:rsid w:val="004832C2"/>
    <w:rsid w:val="006C41BD"/>
    <w:rsid w:val="006D1C8D"/>
    <w:rsid w:val="00C82D26"/>
    <w:rsid w:val="00CD59D2"/>
    <w:rsid w:val="00DD590A"/>
    <w:rsid w:val="00E01834"/>
    <w:rsid w:val="00E7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ulily1968@outlook.com</dc:creator>
  <cp:lastModifiedBy>Чебурашка</cp:lastModifiedBy>
  <cp:revision>4</cp:revision>
  <dcterms:created xsi:type="dcterms:W3CDTF">2020-04-01T16:57:00Z</dcterms:created>
  <dcterms:modified xsi:type="dcterms:W3CDTF">2020-04-02T08:30:00Z</dcterms:modified>
</cp:coreProperties>
</file>