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64" w:rsidRDefault="005B1664" w:rsidP="005B1664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№2</w:t>
      </w:r>
    </w:p>
    <w:p w:rsidR="005B1664" w:rsidRDefault="005B1664" w:rsidP="005B166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5B1664" w:rsidRDefault="005B1664" w:rsidP="005B166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5B1664" w:rsidRDefault="005B1664" w:rsidP="005B166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B1664" w:rsidRDefault="00C439EA" w:rsidP="005B166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13.01.2025</w:t>
      </w:r>
      <w:r w:rsidR="005B166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B1664" w:rsidRDefault="005B1664" w:rsidP="005B16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664" w:rsidRPr="00F41AB8" w:rsidRDefault="005B1664" w:rsidP="005B16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1AB8">
        <w:rPr>
          <w:rFonts w:ascii="Times New Roman" w:eastAsia="Calibri" w:hAnsi="Times New Roman" w:cs="Times New Roman"/>
          <w:b/>
          <w:sz w:val="26"/>
          <w:szCs w:val="26"/>
        </w:rPr>
        <w:t>Экзаменационная работа</w:t>
      </w:r>
    </w:p>
    <w:p w:rsidR="005B1664" w:rsidRPr="00F41AB8" w:rsidRDefault="005B1664" w:rsidP="005B16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41AB8">
        <w:rPr>
          <w:rFonts w:ascii="Times New Roman" w:eastAsia="Calibri" w:hAnsi="Times New Roman" w:cs="Times New Roman"/>
          <w:b/>
          <w:sz w:val="26"/>
          <w:szCs w:val="26"/>
        </w:rPr>
        <w:t>по</w:t>
      </w:r>
      <w:proofErr w:type="gramEnd"/>
      <w:r w:rsidRPr="00F41AB8">
        <w:rPr>
          <w:rFonts w:ascii="Times New Roman" w:eastAsia="Calibri" w:hAnsi="Times New Roman" w:cs="Times New Roman"/>
          <w:b/>
          <w:sz w:val="26"/>
          <w:szCs w:val="26"/>
        </w:rPr>
        <w:t xml:space="preserve"> предмету «Музыкальная литература» </w:t>
      </w:r>
    </w:p>
    <w:p w:rsidR="005B1664" w:rsidRPr="00F41AB8" w:rsidRDefault="005B1664" w:rsidP="005B16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41AB8">
        <w:rPr>
          <w:rFonts w:ascii="Times New Roman" w:eastAsia="Calibri" w:hAnsi="Times New Roman" w:cs="Times New Roman"/>
          <w:b/>
          <w:sz w:val="26"/>
          <w:szCs w:val="26"/>
        </w:rPr>
        <w:t>дополнительной</w:t>
      </w:r>
      <w:proofErr w:type="gramEnd"/>
      <w:r w:rsidRPr="00F41AB8">
        <w:rPr>
          <w:rFonts w:ascii="Times New Roman" w:eastAsia="Calibri" w:hAnsi="Times New Roman" w:cs="Times New Roman"/>
          <w:b/>
          <w:sz w:val="26"/>
          <w:szCs w:val="26"/>
        </w:rPr>
        <w:t xml:space="preserve"> предпрофессиональной образовательной программы </w:t>
      </w:r>
    </w:p>
    <w:p w:rsidR="005B1664" w:rsidRPr="00F41AB8" w:rsidRDefault="005B1664" w:rsidP="005B16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41AB8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F41AB8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 музыкального искусства.</w:t>
      </w:r>
    </w:p>
    <w:p w:rsidR="005B1664" w:rsidRPr="00F41AB8" w:rsidRDefault="005B1664" w:rsidP="005B16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1AB8">
        <w:rPr>
          <w:rFonts w:ascii="Times New Roman" w:eastAsia="Calibri" w:hAnsi="Times New Roman" w:cs="Times New Roman"/>
          <w:b/>
          <w:sz w:val="26"/>
          <w:szCs w:val="26"/>
        </w:rPr>
        <w:t xml:space="preserve">Срок обучения – 8 лет. </w:t>
      </w:r>
    </w:p>
    <w:p w:rsidR="00F41AB8" w:rsidRPr="00F41AB8" w:rsidRDefault="00F41AB8" w:rsidP="00F41A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AB8">
        <w:rPr>
          <w:rFonts w:ascii="Times New Roman" w:hAnsi="Times New Roman" w:cs="Times New Roman"/>
          <w:b/>
          <w:sz w:val="26"/>
          <w:szCs w:val="26"/>
        </w:rPr>
        <w:t xml:space="preserve">Преподаватель: </w:t>
      </w:r>
      <w:proofErr w:type="spellStart"/>
      <w:r w:rsidRPr="00F41AB8">
        <w:rPr>
          <w:rFonts w:ascii="Times New Roman" w:hAnsi="Times New Roman" w:cs="Times New Roman"/>
          <w:b/>
          <w:sz w:val="26"/>
          <w:szCs w:val="26"/>
        </w:rPr>
        <w:t>Муртазина</w:t>
      </w:r>
      <w:proofErr w:type="spellEnd"/>
      <w:r w:rsidRPr="00F41AB8">
        <w:rPr>
          <w:rFonts w:ascii="Times New Roman" w:hAnsi="Times New Roman" w:cs="Times New Roman"/>
          <w:b/>
          <w:sz w:val="26"/>
          <w:szCs w:val="26"/>
        </w:rPr>
        <w:t xml:space="preserve"> Елена Анатольевна</w:t>
      </w:r>
    </w:p>
    <w:p w:rsidR="005B1664" w:rsidRPr="00F41AB8" w:rsidRDefault="005B1664" w:rsidP="005B16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1664" w:rsidRPr="00F41AB8" w:rsidRDefault="005B1664" w:rsidP="005B16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1AB8">
        <w:rPr>
          <w:rFonts w:ascii="Times New Roman" w:hAnsi="Times New Roman" w:cs="Times New Roman"/>
          <w:sz w:val="26"/>
          <w:szCs w:val="26"/>
        </w:rPr>
        <w:t>Письменная</w:t>
      </w:r>
      <w:r w:rsidRPr="00F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1AB8">
        <w:rPr>
          <w:rFonts w:ascii="Times New Roman" w:hAnsi="Times New Roman" w:cs="Times New Roman"/>
          <w:sz w:val="26"/>
          <w:szCs w:val="26"/>
        </w:rPr>
        <w:t>работа (20 вопросов). Тема:</w:t>
      </w:r>
      <w:r w:rsidRPr="00F41AB8">
        <w:rPr>
          <w:sz w:val="26"/>
          <w:szCs w:val="26"/>
        </w:rPr>
        <w:t xml:space="preserve"> </w:t>
      </w:r>
      <w:r w:rsidRPr="00F41AB8">
        <w:rPr>
          <w:rFonts w:ascii="Times New Roman" w:hAnsi="Times New Roman" w:cs="Times New Roman"/>
          <w:sz w:val="26"/>
          <w:szCs w:val="26"/>
        </w:rPr>
        <w:t xml:space="preserve">русские композиторы </w:t>
      </w:r>
      <w:r w:rsidRPr="00F41AB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F41AB8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Start"/>
      <w:r w:rsidRPr="00F41AB8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F41AB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в.в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41AB8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М.И.Глинка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>,</w:t>
      </w:r>
      <w:r w:rsidRPr="00F41AB8">
        <w:rPr>
          <w:b/>
          <w:sz w:val="26"/>
          <w:szCs w:val="26"/>
        </w:rPr>
        <w:t xml:space="preserve"> 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А.П.Бородин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М.П.Мусоргский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А.С.Даргомыжский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А.К.Лядов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С.И.Танеев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, С.В. Рахманинов,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А.С.Скрябин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И.Ф.Стравинский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, Д.Д. Шостакович, 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С.С.Прокофьев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>);</w:t>
      </w:r>
    </w:p>
    <w:p w:rsidR="005B1664" w:rsidRPr="00E63CC4" w:rsidRDefault="00E63CC4" w:rsidP="005B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CC4">
        <w:rPr>
          <w:rFonts w:ascii="Times New Roman" w:hAnsi="Times New Roman" w:cs="Times New Roman"/>
          <w:sz w:val="26"/>
          <w:szCs w:val="26"/>
        </w:rPr>
        <w:t>Презентация на тему</w:t>
      </w:r>
      <w:r w:rsidR="00543A2F">
        <w:rPr>
          <w:rFonts w:ascii="Times New Roman" w:hAnsi="Times New Roman" w:cs="Times New Roman"/>
          <w:sz w:val="26"/>
          <w:szCs w:val="26"/>
        </w:rPr>
        <w:t xml:space="preserve"> «Музыка: от исследования к исполн</w:t>
      </w:r>
      <w:r w:rsidRPr="00E63CC4">
        <w:rPr>
          <w:rFonts w:ascii="Times New Roman" w:hAnsi="Times New Roman" w:cs="Times New Roman"/>
          <w:sz w:val="26"/>
          <w:szCs w:val="26"/>
        </w:rPr>
        <w:t>ению</w:t>
      </w:r>
      <w:r w:rsidR="005B1664" w:rsidRPr="00E63CC4">
        <w:rPr>
          <w:rFonts w:ascii="Times New Roman" w:hAnsi="Times New Roman" w:cs="Times New Roman"/>
          <w:sz w:val="26"/>
          <w:szCs w:val="26"/>
        </w:rPr>
        <w:t>»;</w:t>
      </w:r>
    </w:p>
    <w:p w:rsidR="005B1664" w:rsidRDefault="005B1664" w:rsidP="004A6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AB8">
        <w:rPr>
          <w:rFonts w:ascii="Times New Roman" w:hAnsi="Times New Roman" w:cs="Times New Roman"/>
          <w:sz w:val="26"/>
          <w:szCs w:val="26"/>
        </w:rPr>
        <w:t xml:space="preserve">Викторина (определение на слух фрагментов зарубежной музыки </w:t>
      </w:r>
      <w:r w:rsidRPr="00F41AB8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F41AB8">
        <w:rPr>
          <w:rFonts w:ascii="Times New Roman" w:hAnsi="Times New Roman" w:cs="Times New Roman"/>
          <w:sz w:val="26"/>
          <w:szCs w:val="26"/>
        </w:rPr>
        <w:t>-</w:t>
      </w:r>
      <w:r w:rsidRPr="00F41AB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F4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в.в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 xml:space="preserve">., русской музыки </w:t>
      </w:r>
      <w:r w:rsidRPr="00F41AB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F41AB8">
        <w:rPr>
          <w:rFonts w:ascii="Times New Roman" w:hAnsi="Times New Roman" w:cs="Times New Roman"/>
          <w:sz w:val="26"/>
          <w:szCs w:val="26"/>
        </w:rPr>
        <w:t>-</w:t>
      </w:r>
      <w:r w:rsidRPr="00F41AB8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F4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AB8">
        <w:rPr>
          <w:rFonts w:ascii="Times New Roman" w:hAnsi="Times New Roman" w:cs="Times New Roman"/>
          <w:sz w:val="26"/>
          <w:szCs w:val="26"/>
        </w:rPr>
        <w:t>в.в</w:t>
      </w:r>
      <w:proofErr w:type="spellEnd"/>
      <w:r w:rsidRPr="00F41AB8">
        <w:rPr>
          <w:rFonts w:ascii="Times New Roman" w:hAnsi="Times New Roman" w:cs="Times New Roman"/>
          <w:sz w:val="26"/>
          <w:szCs w:val="26"/>
        </w:rPr>
        <w:t>.).</w:t>
      </w:r>
    </w:p>
    <w:p w:rsidR="004A6854" w:rsidRPr="004A6854" w:rsidRDefault="004A6854" w:rsidP="004A68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854" w:rsidRPr="004A6854" w:rsidRDefault="004A6854" w:rsidP="004A68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854">
        <w:rPr>
          <w:rFonts w:ascii="Times New Roman" w:hAnsi="Times New Roman" w:cs="Times New Roman"/>
          <w:b/>
          <w:sz w:val="26"/>
          <w:szCs w:val="26"/>
        </w:rPr>
        <w:t>Список произведений для подготовки к викторине</w:t>
      </w:r>
    </w:p>
    <w:p w:rsidR="00C439EA" w:rsidRPr="00C439EA" w:rsidRDefault="004A6854" w:rsidP="002F36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854">
        <w:rPr>
          <w:rFonts w:ascii="Times New Roman" w:hAnsi="Times New Roman" w:cs="Times New Roman"/>
          <w:b/>
          <w:sz w:val="26"/>
          <w:szCs w:val="26"/>
        </w:rPr>
        <w:t>Зарубежная музыка.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И.С. Бах. Прелюдия до минор из ХТК.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И.С. Бах Хоральная прелюдия фа минор.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И.С. Бах. Токката и фуга ре минор.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Л. Бетховен. Симфония №5 1 ч. Эпиграф и </w:t>
      </w:r>
      <w:proofErr w:type="spellStart"/>
      <w:r w:rsidRPr="00C439EA">
        <w:rPr>
          <w:rFonts w:ascii="Times New Roman" w:eastAsia="Calibri" w:hAnsi="Times New Roman" w:cs="Times New Roman"/>
          <w:sz w:val="26"/>
          <w:szCs w:val="26"/>
        </w:rPr>
        <w:t>гл</w:t>
      </w:r>
      <w:proofErr w:type="spellEnd"/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партия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Л. Бетховен. Соната №8 «Патетическая»,1 ч гл. партия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Л. Бетховен. Симфония №9, 4 часть «Ода к радости»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Й. Гайдн. Симфония ми бемоль мажор 1 ч. гл. партия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В.А. Моцарт. Соната №11 ля мажор, 3 часть финал «Турецкий марш».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В.А. Моцарт. Опера «Свадьба Фигаро». Ария Фигаро. «Мальчик резвый, кудрявый, влюбленный».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В.А. Моцарт Симфония №40 соль минор 1 ч. гл. партия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Ф. Шопен. Вальс до-диез минор.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Ф. Шопен. Этюд до минор ор.10 №12 «Революционный».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Ф. Шуберт.  Музыкальный момент фа минор.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lastRenderedPageBreak/>
        <w:t>Ф. Шуберт. «В путь» из вокального цикла «Прекрасная мельничиха».</w:t>
      </w:r>
    </w:p>
    <w:p w:rsidR="00C439EA" w:rsidRPr="00C439EA" w:rsidRDefault="00C439EA" w:rsidP="00C439E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Э. Григ. «Утро» из сюиты «Пер </w:t>
      </w:r>
      <w:proofErr w:type="spellStart"/>
      <w:r w:rsidRPr="00C439EA">
        <w:rPr>
          <w:rFonts w:ascii="Times New Roman" w:eastAsia="Calibri" w:hAnsi="Times New Roman" w:cs="Times New Roman"/>
          <w:sz w:val="26"/>
          <w:szCs w:val="26"/>
        </w:rPr>
        <w:t>Гюнт</w:t>
      </w:r>
      <w:proofErr w:type="spellEnd"/>
      <w:r w:rsidRPr="00C439E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439EA" w:rsidRPr="00C439EA" w:rsidRDefault="00C439EA" w:rsidP="00C439E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6854" w:rsidRPr="002F3678" w:rsidRDefault="004A6854" w:rsidP="004A68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678">
        <w:rPr>
          <w:rFonts w:ascii="Times New Roman" w:hAnsi="Times New Roman" w:cs="Times New Roman"/>
          <w:b/>
          <w:sz w:val="26"/>
          <w:szCs w:val="26"/>
        </w:rPr>
        <w:t>Русская музыка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М.И. Глинка опера «Иван Сусанин». Эпилог. Хор «Славься» 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М.И. Глинка «Вальс-фантазия»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А.С. Даргомыжский.  Песня «Старый капрал»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А.П. Бородин. Опера «Князь Игорь» хор невольниц «Улетай на крыльях ветра» 2 действие.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А.П. Бородин. Симфония №2 си минор «Богатырская» 1 ч. гл. партия 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М.П. Мусоргский. Песня Юродивого 4 действие. 1 картина.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М.П. Мусоргский. «С няней» из цикла «Детская»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Н.А. Римский-Корсаков. Симфоническая сюита «</w:t>
      </w:r>
      <w:proofErr w:type="spellStart"/>
      <w:r w:rsidRPr="00C439EA">
        <w:rPr>
          <w:rFonts w:ascii="Times New Roman" w:eastAsia="Calibri" w:hAnsi="Times New Roman" w:cs="Times New Roman"/>
          <w:sz w:val="26"/>
          <w:szCs w:val="26"/>
        </w:rPr>
        <w:t>Шехерезада</w:t>
      </w:r>
      <w:proofErr w:type="spellEnd"/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», тема </w:t>
      </w:r>
      <w:proofErr w:type="spellStart"/>
      <w:r w:rsidRPr="00C439EA">
        <w:rPr>
          <w:rFonts w:ascii="Times New Roman" w:eastAsia="Calibri" w:hAnsi="Times New Roman" w:cs="Times New Roman"/>
          <w:sz w:val="26"/>
          <w:szCs w:val="26"/>
        </w:rPr>
        <w:t>Шехерезады</w:t>
      </w:r>
      <w:proofErr w:type="spellEnd"/>
      <w:r w:rsidRPr="00C439E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Н.А. Римский-Корсаков. Опера «Снегурочка», третья песня Леля «Туча со громом сговаривалась» 3 действие.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Н.А. Римский – Корсаков. Опера «Снегурочка». Пролог.</w:t>
      </w:r>
    </w:p>
    <w:p w:rsidR="00C439EA" w:rsidRPr="00C439EA" w:rsidRDefault="00C439EA" w:rsidP="00C439E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  Хор «Прощай масленица».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П.И. Чайковский. Симфония №1 «Зимние грезы», 1 ч. главная партия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П.И. Чайковский. Опера «Евгений Онегин». </w:t>
      </w:r>
    </w:p>
    <w:p w:rsidR="00C439EA" w:rsidRPr="00C439EA" w:rsidRDefault="00C439EA" w:rsidP="00C439E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  Ариозо</w:t>
      </w:r>
      <w:r w:rsidR="00541886">
        <w:rPr>
          <w:rFonts w:ascii="Times New Roman" w:eastAsia="Calibri" w:hAnsi="Times New Roman" w:cs="Times New Roman"/>
          <w:sz w:val="26"/>
          <w:szCs w:val="26"/>
        </w:rPr>
        <w:t xml:space="preserve"> Ленского «Я люблю вас, Ольга» </w:t>
      </w:r>
      <w:r w:rsidRPr="00C439EA">
        <w:rPr>
          <w:rFonts w:ascii="Times New Roman" w:eastAsia="Calibri" w:hAnsi="Times New Roman" w:cs="Times New Roman"/>
          <w:sz w:val="26"/>
          <w:szCs w:val="26"/>
        </w:rPr>
        <w:t>1 картина.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С.С. Прокофьев. Балет «Ромео и Джульетта». «Джульетта-девочка»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С.С. Прокофьев.  Кантата «Александр Невский» хор «Вставайте, люди русские» 4 часть.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А.Н. Скрябин. Этюд №12 ре диез минор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С. В. Рахманинов. Концерт №2 для ф-но с орк.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И.Ф Стравинский балет «Петрушка» Русская пляска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Д.Д. Шостакович. Симфония №7 «Ленинградская», 1 ч. эпизод нашествия.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>Г.В. Свиридов муз</w:t>
      </w:r>
      <w:proofErr w:type="gramStart"/>
      <w:r w:rsidRPr="00C439EA">
        <w:rPr>
          <w:rFonts w:ascii="Times New Roman" w:eastAsia="Calibri" w:hAnsi="Times New Roman" w:cs="Times New Roman"/>
          <w:sz w:val="26"/>
          <w:szCs w:val="26"/>
        </w:rPr>
        <w:t>. иллюстрации</w:t>
      </w:r>
      <w:proofErr w:type="gramEnd"/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к повести А.С. Пушкина «Метель». Вальс.</w:t>
      </w:r>
    </w:p>
    <w:p w:rsidR="00C439EA" w:rsidRPr="00C439EA" w:rsidRDefault="00C439EA" w:rsidP="00C439EA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 xml:space="preserve"> В.А. Гаврилин симфония «Перезвоны» 4 часть.</w:t>
      </w:r>
    </w:p>
    <w:p w:rsidR="00C439EA" w:rsidRPr="00C439EA" w:rsidRDefault="00C439EA" w:rsidP="00C439EA">
      <w:pPr>
        <w:tabs>
          <w:tab w:val="left" w:pos="195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39EA">
        <w:rPr>
          <w:rFonts w:ascii="Times New Roman" w:eastAsia="Calibri" w:hAnsi="Times New Roman" w:cs="Times New Roman"/>
          <w:sz w:val="26"/>
          <w:szCs w:val="26"/>
        </w:rPr>
        <w:tab/>
      </w:r>
    </w:p>
    <w:p w:rsidR="004A6854" w:rsidRPr="002F3678" w:rsidRDefault="004A6854" w:rsidP="004A68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A6854" w:rsidRDefault="004A6854" w:rsidP="004A6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4" w:rsidRDefault="004A6854" w:rsidP="004A6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4" w:rsidRDefault="004A6854" w:rsidP="004A6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4" w:rsidRDefault="004A6854" w:rsidP="004A6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4" w:rsidRDefault="004A6854" w:rsidP="004A6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4" w:rsidRDefault="004A6854" w:rsidP="00541886">
      <w:pPr>
        <w:rPr>
          <w:rFonts w:ascii="Times New Roman" w:hAnsi="Times New Roman" w:cs="Times New Roman"/>
          <w:b/>
          <w:sz w:val="28"/>
          <w:szCs w:val="28"/>
        </w:rPr>
      </w:pPr>
    </w:p>
    <w:sectPr w:rsidR="004A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97E47"/>
    <w:multiLevelType w:val="hybridMultilevel"/>
    <w:tmpl w:val="2B88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526F0"/>
    <w:multiLevelType w:val="hybridMultilevel"/>
    <w:tmpl w:val="C000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A6B9A"/>
    <w:multiLevelType w:val="hybridMultilevel"/>
    <w:tmpl w:val="68167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15A6A"/>
    <w:multiLevelType w:val="hybridMultilevel"/>
    <w:tmpl w:val="C000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13802"/>
    <w:multiLevelType w:val="hybridMultilevel"/>
    <w:tmpl w:val="6B52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37"/>
    <w:rsid w:val="002F3678"/>
    <w:rsid w:val="004A6854"/>
    <w:rsid w:val="00541886"/>
    <w:rsid w:val="00543A2F"/>
    <w:rsid w:val="005B1664"/>
    <w:rsid w:val="006B7FAE"/>
    <w:rsid w:val="007C7837"/>
    <w:rsid w:val="00870D64"/>
    <w:rsid w:val="00C439EA"/>
    <w:rsid w:val="00E63CC4"/>
    <w:rsid w:val="00F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3844-26B5-4B4A-80F1-AE99B9DA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664"/>
    <w:pPr>
      <w:ind w:left="720"/>
      <w:contextualSpacing/>
    </w:pPr>
  </w:style>
  <w:style w:type="paragraph" w:styleId="a4">
    <w:name w:val="No Spacing"/>
    <w:uiPriority w:val="1"/>
    <w:qFormat/>
    <w:rsid w:val="005B16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2024-02-02T05:03:00Z</cp:lastPrinted>
  <dcterms:created xsi:type="dcterms:W3CDTF">2024-01-19T06:16:00Z</dcterms:created>
  <dcterms:modified xsi:type="dcterms:W3CDTF">2025-01-21T06:45:00Z</dcterms:modified>
</cp:coreProperties>
</file>